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D3FC2" w14:textId="5608AD92" w:rsidR="00AD3A2B" w:rsidRDefault="00AD3A2B" w:rsidP="005006DB">
      <w:pPr>
        <w:rPr>
          <w:rFonts w:cs="Arial"/>
          <w:b/>
          <w:color w:val="000000"/>
          <w:sz w:val="24"/>
          <w:lang w:eastAsia="de-DE"/>
        </w:rPr>
      </w:pPr>
      <w:r>
        <w:rPr>
          <w:rFonts w:cs="Arial"/>
          <w:b/>
          <w:color w:val="000000"/>
          <w:sz w:val="24"/>
          <w:lang w:eastAsia="de-DE"/>
        </w:rPr>
        <w:t xml:space="preserve">Erfolgreiches deutsch-französisches Freundschafts- und </w:t>
      </w:r>
      <w:proofErr w:type="spellStart"/>
      <w:r>
        <w:rPr>
          <w:rFonts w:cs="Arial"/>
          <w:b/>
          <w:color w:val="000000"/>
          <w:sz w:val="24"/>
          <w:lang w:eastAsia="de-DE"/>
        </w:rPr>
        <w:t>Radfest</w:t>
      </w:r>
      <w:proofErr w:type="spellEnd"/>
      <w:r>
        <w:rPr>
          <w:rFonts w:cs="Arial"/>
          <w:b/>
          <w:color w:val="000000"/>
          <w:sz w:val="24"/>
          <w:lang w:eastAsia="de-DE"/>
        </w:rPr>
        <w:t xml:space="preserve"> „La</w:t>
      </w:r>
      <w:r w:rsidR="00016676" w:rsidRPr="00D31DC6">
        <w:rPr>
          <w:rFonts w:cs="Arial"/>
          <w:b/>
          <w:color w:val="000000"/>
          <w:sz w:val="24"/>
          <w:lang w:eastAsia="de-DE"/>
        </w:rPr>
        <w:t xml:space="preserve"> </w:t>
      </w:r>
      <w:proofErr w:type="spellStart"/>
      <w:r w:rsidR="00016676" w:rsidRPr="00D31DC6">
        <w:rPr>
          <w:rFonts w:cs="Arial"/>
          <w:b/>
          <w:color w:val="000000"/>
          <w:sz w:val="24"/>
          <w:lang w:eastAsia="de-DE"/>
        </w:rPr>
        <w:t>BiCyclette</w:t>
      </w:r>
      <w:proofErr w:type="spellEnd"/>
      <w:r>
        <w:rPr>
          <w:rFonts w:cs="Arial"/>
          <w:b/>
          <w:color w:val="000000"/>
          <w:sz w:val="24"/>
          <w:lang w:eastAsia="de-DE"/>
        </w:rPr>
        <w:t>“ an vier Rheinbrücken.</w:t>
      </w:r>
    </w:p>
    <w:p w14:paraId="2C6F1E4D" w14:textId="45A315F5" w:rsidR="00922AE2" w:rsidRDefault="00016676" w:rsidP="00016676">
      <w:pPr>
        <w:widowControl w:val="0"/>
        <w:tabs>
          <w:tab w:val="left" w:pos="5812"/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/>
          <w:color w:val="000000"/>
          <w:sz w:val="24"/>
          <w:lang w:eastAsia="de-DE"/>
        </w:rPr>
      </w:pPr>
      <w:r w:rsidRPr="00D31DC6">
        <w:rPr>
          <w:rFonts w:cs="Arial"/>
          <w:b/>
          <w:color w:val="000000"/>
          <w:sz w:val="24"/>
          <w:lang w:eastAsia="de-DE"/>
        </w:rPr>
        <w:t xml:space="preserve">Symbolträchtige Öffnung des EDF-Stauwehrs zwischen der Rheininsel </w:t>
      </w:r>
      <w:proofErr w:type="spellStart"/>
      <w:r w:rsidRPr="00D31DC6">
        <w:rPr>
          <w:rFonts w:cs="Arial"/>
          <w:b/>
          <w:color w:val="000000"/>
          <w:sz w:val="24"/>
          <w:lang w:eastAsia="de-DE"/>
        </w:rPr>
        <w:t>Marckolsheim</w:t>
      </w:r>
      <w:proofErr w:type="spellEnd"/>
      <w:r w:rsidRPr="00D31DC6">
        <w:rPr>
          <w:rFonts w:cs="Arial"/>
          <w:b/>
          <w:color w:val="000000"/>
          <w:sz w:val="24"/>
          <w:lang w:eastAsia="de-DE"/>
        </w:rPr>
        <w:t xml:space="preserve"> und Vogtsburg-</w:t>
      </w:r>
      <w:proofErr w:type="spellStart"/>
      <w:r w:rsidRPr="00D31DC6">
        <w:rPr>
          <w:rFonts w:cs="Arial"/>
          <w:b/>
          <w:color w:val="000000"/>
          <w:sz w:val="24"/>
          <w:lang w:eastAsia="de-DE"/>
        </w:rPr>
        <w:t>Burkheim</w:t>
      </w:r>
      <w:proofErr w:type="spellEnd"/>
      <w:r w:rsidRPr="00D31DC6">
        <w:rPr>
          <w:rFonts w:cs="Arial"/>
          <w:b/>
          <w:color w:val="000000"/>
          <w:sz w:val="24"/>
          <w:lang w:eastAsia="de-DE"/>
        </w:rPr>
        <w:t xml:space="preserve"> </w:t>
      </w:r>
      <w:r w:rsidR="00AD3A2B">
        <w:rPr>
          <w:rFonts w:cs="Arial"/>
          <w:b/>
          <w:color w:val="000000"/>
          <w:sz w:val="24"/>
          <w:lang w:eastAsia="de-DE"/>
        </w:rPr>
        <w:t>mit hochrangiger politischer Beteiligung.</w:t>
      </w:r>
      <w:r w:rsidRPr="00D31DC6">
        <w:rPr>
          <w:rFonts w:cs="Arial"/>
          <w:b/>
          <w:color w:val="000000"/>
          <w:sz w:val="24"/>
          <w:lang w:eastAsia="de-DE"/>
        </w:rPr>
        <w:t xml:space="preserve"> </w:t>
      </w:r>
    </w:p>
    <w:p w14:paraId="1C8E3D89" w14:textId="5C78BE96" w:rsidR="005503BF" w:rsidRDefault="005503BF" w:rsidP="00016676">
      <w:pPr>
        <w:widowControl w:val="0"/>
        <w:tabs>
          <w:tab w:val="left" w:pos="5812"/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/>
          <w:color w:val="000000"/>
          <w:sz w:val="24"/>
          <w:lang w:eastAsia="de-DE"/>
        </w:rPr>
      </w:pPr>
      <w:r>
        <w:rPr>
          <w:rFonts w:cs="Arial"/>
          <w:b/>
          <w:color w:val="000000"/>
          <w:sz w:val="24"/>
          <w:lang w:eastAsia="de-DE"/>
        </w:rPr>
        <w:t xml:space="preserve">Übergabe der Preise an glückliche Gewinner einer Tombola </w:t>
      </w:r>
    </w:p>
    <w:p w14:paraId="67C5B3A7" w14:textId="29F7373F" w:rsidR="004B46CB" w:rsidRDefault="00AD3A2B" w:rsidP="004B46CB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t xml:space="preserve">Mit dem Rad oder zu Fuß überquerten zahlreiche Gäste den neu geöffneten Übergang über das EDF-Stauwehr zwischen </w:t>
      </w:r>
      <w:proofErr w:type="spellStart"/>
      <w:r>
        <w:rPr>
          <w:rFonts w:cs="Arial"/>
          <w:bCs/>
          <w:color w:val="000000"/>
          <w:sz w:val="24"/>
          <w:lang w:eastAsia="de-DE"/>
        </w:rPr>
        <w:t>Marckolsheim</w:t>
      </w:r>
      <w:proofErr w:type="spellEnd"/>
      <w:r>
        <w:rPr>
          <w:rFonts w:cs="Arial"/>
          <w:bCs/>
          <w:color w:val="000000"/>
          <w:sz w:val="24"/>
          <w:lang w:eastAsia="de-DE"/>
        </w:rPr>
        <w:t xml:space="preserve"> und Vogtsburg-</w:t>
      </w:r>
      <w:proofErr w:type="spellStart"/>
      <w:r>
        <w:rPr>
          <w:rFonts w:cs="Arial"/>
          <w:bCs/>
          <w:color w:val="000000"/>
          <w:sz w:val="24"/>
          <w:lang w:eastAsia="de-DE"/>
        </w:rPr>
        <w:t>Burkheim</w:t>
      </w:r>
      <w:proofErr w:type="spellEnd"/>
      <w:r>
        <w:rPr>
          <w:rFonts w:cs="Arial"/>
          <w:bCs/>
          <w:color w:val="000000"/>
          <w:sz w:val="24"/>
          <w:lang w:eastAsia="de-DE"/>
        </w:rPr>
        <w:t xml:space="preserve"> </w:t>
      </w:r>
      <w:r w:rsidR="004B46CB">
        <w:rPr>
          <w:rFonts w:cs="Arial"/>
          <w:bCs/>
          <w:color w:val="000000"/>
          <w:sz w:val="24"/>
          <w:lang w:eastAsia="de-DE"/>
        </w:rPr>
        <w:t xml:space="preserve">am bisher heißesten Tag des Jahres. Eröffnet wurde das Stauwehr vom Präsidenten der elsässischen Gebietskörperschaft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CeA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 Frédéric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Bier</w:t>
      </w:r>
      <w:r w:rsidR="003B33C6">
        <w:rPr>
          <w:rFonts w:cs="Arial"/>
          <w:bCs/>
          <w:color w:val="000000"/>
          <w:sz w:val="24"/>
          <w:lang w:eastAsia="de-DE"/>
        </w:rPr>
        <w:t>r</w:t>
      </w:r>
      <w:r w:rsidR="004B46CB">
        <w:rPr>
          <w:rFonts w:cs="Arial"/>
          <w:bCs/>
          <w:color w:val="000000"/>
          <w:sz w:val="24"/>
          <w:lang w:eastAsia="de-DE"/>
        </w:rPr>
        <w:t>y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, der Landrätin des Kreises Breisgau-Hochschwarzwald Dorothea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Störr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-Ritter sowie die Regierungspräsidentin Bärbel Schäfer und Direktor Luc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Waldura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 der EDF sowie den beiden Bürgermeistern Benjamin Bohn / Vogtsburg und Frédéric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Pfliegersdoerffer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 /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Marckolsheim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. </w:t>
      </w:r>
    </w:p>
    <w:p w14:paraId="0C1F6C61" w14:textId="6A74D263" w:rsidR="00C95B61" w:rsidRDefault="004B46CB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t xml:space="preserve">Der </w:t>
      </w:r>
      <w:r w:rsidR="00AD3A2B">
        <w:rPr>
          <w:rFonts w:cs="Arial"/>
          <w:bCs/>
          <w:color w:val="000000"/>
          <w:sz w:val="24"/>
          <w:lang w:eastAsia="de-DE"/>
        </w:rPr>
        <w:t>Regionalmarkt „R(h)</w:t>
      </w:r>
      <w:proofErr w:type="spellStart"/>
      <w:r w:rsidR="00AD3A2B">
        <w:rPr>
          <w:rFonts w:cs="Arial"/>
          <w:bCs/>
          <w:color w:val="000000"/>
          <w:sz w:val="24"/>
          <w:lang w:eastAsia="de-DE"/>
        </w:rPr>
        <w:t>einschauen</w:t>
      </w:r>
      <w:proofErr w:type="spellEnd"/>
      <w:r w:rsidR="00AD3A2B">
        <w:rPr>
          <w:rFonts w:cs="Arial"/>
          <w:bCs/>
          <w:color w:val="000000"/>
          <w:sz w:val="24"/>
          <w:lang w:eastAsia="de-DE"/>
        </w:rPr>
        <w:t>“</w:t>
      </w:r>
      <w:r>
        <w:rPr>
          <w:rFonts w:cs="Arial"/>
          <w:bCs/>
          <w:color w:val="000000"/>
          <w:sz w:val="24"/>
          <w:lang w:eastAsia="de-DE"/>
        </w:rPr>
        <w:t xml:space="preserve"> bot eine Vielzahl von Ständen - e</w:t>
      </w:r>
      <w:r w:rsidR="00AD3A2B">
        <w:rPr>
          <w:rFonts w:cs="Arial"/>
          <w:bCs/>
          <w:color w:val="000000"/>
          <w:sz w:val="24"/>
          <w:lang w:eastAsia="de-DE"/>
        </w:rPr>
        <w:t>in interessantes Programm auf und an der SWR-Showbühne bereicherte das attraktive Angebot</w:t>
      </w:r>
      <w:r w:rsidR="005503BF">
        <w:rPr>
          <w:rFonts w:cs="Arial"/>
          <w:bCs/>
          <w:color w:val="000000"/>
          <w:sz w:val="24"/>
          <w:lang w:eastAsia="de-DE"/>
        </w:rPr>
        <w:t>, das von einer einstü</w:t>
      </w:r>
      <w:r w:rsidR="005A3951">
        <w:rPr>
          <w:rFonts w:cs="Arial"/>
          <w:bCs/>
          <w:color w:val="000000"/>
          <w:sz w:val="24"/>
          <w:lang w:eastAsia="de-DE"/>
        </w:rPr>
        <w:t>n</w:t>
      </w:r>
      <w:r w:rsidR="005503BF">
        <w:rPr>
          <w:rFonts w:cs="Arial"/>
          <w:bCs/>
          <w:color w:val="000000"/>
          <w:sz w:val="24"/>
          <w:lang w:eastAsia="de-DE"/>
        </w:rPr>
        <w:t>digen Live-Sendung gekrönt wurde</w:t>
      </w:r>
      <w:r w:rsidR="00AD3A2B">
        <w:rPr>
          <w:rFonts w:cs="Arial"/>
          <w:bCs/>
          <w:color w:val="000000"/>
          <w:sz w:val="24"/>
          <w:lang w:eastAsia="de-DE"/>
        </w:rPr>
        <w:t xml:space="preserve">. </w:t>
      </w:r>
    </w:p>
    <w:p w14:paraId="71AFA678" w14:textId="6E657EA9" w:rsidR="0062442D" w:rsidRDefault="00AD3A2B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t xml:space="preserve">An den </w:t>
      </w:r>
      <w:r w:rsidR="005A3951">
        <w:rPr>
          <w:rFonts w:cs="Arial"/>
          <w:bCs/>
          <w:color w:val="000000"/>
          <w:sz w:val="24"/>
          <w:lang w:eastAsia="de-DE"/>
        </w:rPr>
        <w:t>weiteren Veranstaltungsorten</w:t>
      </w:r>
      <w:r w:rsidR="00C95B61">
        <w:rPr>
          <w:rFonts w:cs="Arial"/>
          <w:bCs/>
          <w:color w:val="000000"/>
          <w:sz w:val="24"/>
          <w:lang w:eastAsia="de-DE"/>
        </w:rPr>
        <w:t xml:space="preserve"> fanden sich </w:t>
      </w:r>
      <w:r w:rsidR="005A3951">
        <w:rPr>
          <w:rFonts w:cs="Arial"/>
          <w:bCs/>
          <w:color w:val="000000"/>
          <w:sz w:val="24"/>
          <w:lang w:eastAsia="de-DE"/>
        </w:rPr>
        <w:t xml:space="preserve">ebenfalls </w:t>
      </w:r>
      <w:r w:rsidR="00C95B61">
        <w:rPr>
          <w:rFonts w:cs="Arial"/>
          <w:bCs/>
          <w:color w:val="000000"/>
          <w:sz w:val="24"/>
          <w:lang w:eastAsia="de-DE"/>
        </w:rPr>
        <w:t xml:space="preserve">zahlreiche Radlerinnen und Radler ein. </w:t>
      </w:r>
      <w:r w:rsidR="0062442D">
        <w:rPr>
          <w:rFonts w:cs="Arial"/>
          <w:bCs/>
          <w:color w:val="000000"/>
          <w:sz w:val="24"/>
          <w:lang w:eastAsia="de-DE"/>
        </w:rPr>
        <w:t xml:space="preserve">Zum Gartenschaugelände ‚Rheingärten‘ in Neuenburg </w:t>
      </w:r>
      <w:proofErr w:type="spellStart"/>
      <w:r w:rsidR="0062442D">
        <w:rPr>
          <w:rFonts w:cs="Arial"/>
          <w:bCs/>
          <w:color w:val="000000"/>
          <w:sz w:val="24"/>
          <w:lang w:eastAsia="de-DE"/>
        </w:rPr>
        <w:t>a.R</w:t>
      </w:r>
      <w:proofErr w:type="spellEnd"/>
      <w:r w:rsidR="0062442D">
        <w:rPr>
          <w:rFonts w:cs="Arial"/>
          <w:bCs/>
          <w:color w:val="000000"/>
          <w:sz w:val="24"/>
          <w:lang w:eastAsia="de-DE"/>
        </w:rPr>
        <w:t xml:space="preserve">. kam man auch aus </w:t>
      </w:r>
      <w:proofErr w:type="spellStart"/>
      <w:r w:rsidR="0062442D">
        <w:rPr>
          <w:rFonts w:cs="Arial"/>
          <w:bCs/>
          <w:color w:val="000000"/>
          <w:sz w:val="24"/>
          <w:lang w:eastAsia="de-DE"/>
        </w:rPr>
        <w:t>Chalampé</w:t>
      </w:r>
      <w:proofErr w:type="spellEnd"/>
      <w:r w:rsidR="0062442D">
        <w:rPr>
          <w:rFonts w:cs="Arial"/>
          <w:bCs/>
          <w:color w:val="000000"/>
          <w:sz w:val="24"/>
          <w:lang w:eastAsia="de-DE"/>
        </w:rPr>
        <w:t xml:space="preserve">, an der Rheinbrücke zwischen </w:t>
      </w:r>
      <w:r w:rsidR="0062442D">
        <w:rPr>
          <w:rFonts w:cs="Arial"/>
          <w:bCs/>
          <w:color w:val="000000"/>
          <w:sz w:val="24"/>
          <w:lang w:eastAsia="de-DE"/>
        </w:rPr>
        <w:lastRenderedPageBreak/>
        <w:t xml:space="preserve">Fessenheim und Hartheim </w:t>
      </w:r>
      <w:proofErr w:type="spellStart"/>
      <w:r w:rsidR="0062442D">
        <w:rPr>
          <w:rFonts w:cs="Arial"/>
          <w:bCs/>
          <w:color w:val="000000"/>
          <w:sz w:val="24"/>
          <w:lang w:eastAsia="de-DE"/>
        </w:rPr>
        <w:t>a.R</w:t>
      </w:r>
      <w:proofErr w:type="spellEnd"/>
      <w:r w:rsidR="0062442D">
        <w:rPr>
          <w:rFonts w:cs="Arial"/>
          <w:bCs/>
          <w:color w:val="000000"/>
          <w:sz w:val="24"/>
          <w:lang w:eastAsia="de-DE"/>
        </w:rPr>
        <w:t xml:space="preserve">. feierte man das 25-jährige Jubiläum des grenzüberschreitenden örtlichen </w:t>
      </w:r>
      <w:r w:rsidR="0062442D" w:rsidRPr="0062442D">
        <w:rPr>
          <w:rFonts w:cs="Arial"/>
          <w:bCs/>
          <w:color w:val="000000"/>
          <w:sz w:val="24"/>
          <w:lang w:eastAsia="de-DE"/>
        </w:rPr>
        <w:t>Zweckverbandes (</w:t>
      </w:r>
      <w:proofErr w:type="spellStart"/>
      <w:r w:rsidR="0062442D" w:rsidRPr="0062442D">
        <w:rPr>
          <w:rFonts w:cs="Arial"/>
          <w:bCs/>
          <w:color w:val="000000"/>
          <w:sz w:val="24"/>
          <w:lang w:eastAsia="de-DE"/>
        </w:rPr>
        <w:t>GöZ</w:t>
      </w:r>
      <w:proofErr w:type="spellEnd"/>
      <w:r w:rsidR="0062442D" w:rsidRPr="0062442D">
        <w:rPr>
          <w:rFonts w:cs="Arial"/>
          <w:bCs/>
          <w:color w:val="000000"/>
          <w:sz w:val="24"/>
          <w:lang w:eastAsia="de-DE"/>
        </w:rPr>
        <w:t xml:space="preserve">) Mittelhardt-Oberrhein. </w:t>
      </w:r>
      <w:r w:rsidR="0062442D" w:rsidRPr="0062442D">
        <w:rPr>
          <w:rFonts w:cs="Arial"/>
          <w:bCs/>
          <w:sz w:val="24"/>
          <w:lang w:eastAsia="de-DE"/>
        </w:rPr>
        <w:t xml:space="preserve">Beim Kulturzentrum </w:t>
      </w:r>
      <w:proofErr w:type="spellStart"/>
      <w:r w:rsidR="0062442D" w:rsidRPr="0062442D">
        <w:rPr>
          <w:rFonts w:cs="Arial"/>
          <w:bCs/>
          <w:sz w:val="24"/>
          <w:lang w:eastAsia="de-DE"/>
        </w:rPr>
        <w:t>Art'Rhena</w:t>
      </w:r>
      <w:proofErr w:type="spellEnd"/>
      <w:r w:rsidR="0062442D" w:rsidRPr="0062442D">
        <w:rPr>
          <w:rFonts w:cs="Arial"/>
          <w:bCs/>
          <w:sz w:val="24"/>
          <w:lang w:eastAsia="de-DE"/>
        </w:rPr>
        <w:t xml:space="preserve"> auf der Rheininsel zwischen Breisach und </w:t>
      </w:r>
      <w:proofErr w:type="spellStart"/>
      <w:r w:rsidR="0062442D" w:rsidRPr="0062442D">
        <w:rPr>
          <w:rFonts w:cs="Arial"/>
          <w:bCs/>
          <w:sz w:val="24"/>
          <w:lang w:eastAsia="de-DE"/>
        </w:rPr>
        <w:t>Vogelgrun</w:t>
      </w:r>
      <w:proofErr w:type="spellEnd"/>
      <w:r w:rsidR="0062442D" w:rsidRPr="0062442D">
        <w:rPr>
          <w:rFonts w:cs="Arial"/>
          <w:bCs/>
          <w:sz w:val="24"/>
          <w:lang w:eastAsia="de-DE"/>
        </w:rPr>
        <w:t xml:space="preserve"> ging es um den zehnjährigen Geburtstag des dortigen </w:t>
      </w:r>
      <w:proofErr w:type="spellStart"/>
      <w:r w:rsidR="0062442D" w:rsidRPr="0062442D">
        <w:rPr>
          <w:rFonts w:cs="Arial"/>
          <w:bCs/>
          <w:sz w:val="24"/>
          <w:lang w:eastAsia="de-DE"/>
        </w:rPr>
        <w:t>GöZ</w:t>
      </w:r>
      <w:proofErr w:type="spellEnd"/>
      <w:r w:rsidR="0062442D" w:rsidRPr="0062442D">
        <w:rPr>
          <w:rFonts w:cs="Arial"/>
          <w:bCs/>
          <w:sz w:val="24"/>
          <w:lang w:eastAsia="de-DE"/>
        </w:rPr>
        <w:t>.</w:t>
      </w:r>
      <w:r w:rsidR="0062442D">
        <w:rPr>
          <w:rFonts w:cs="Arial"/>
          <w:bCs/>
          <w:sz w:val="24"/>
          <w:lang w:eastAsia="de-DE"/>
        </w:rPr>
        <w:t xml:space="preserve"> </w:t>
      </w:r>
      <w:r w:rsidR="005A3951">
        <w:rPr>
          <w:rFonts w:cs="Arial"/>
          <w:bCs/>
          <w:sz w:val="24"/>
          <w:lang w:eastAsia="de-DE"/>
        </w:rPr>
        <w:t>Nicht nur i</w:t>
      </w:r>
      <w:r w:rsidR="0062442D">
        <w:rPr>
          <w:rFonts w:cs="Arial"/>
          <w:bCs/>
          <w:sz w:val="24"/>
          <w:lang w:eastAsia="de-DE"/>
        </w:rPr>
        <w:t xml:space="preserve">n </w:t>
      </w:r>
      <w:proofErr w:type="spellStart"/>
      <w:r w:rsidR="0062442D">
        <w:rPr>
          <w:rFonts w:cs="Arial"/>
          <w:bCs/>
          <w:sz w:val="24"/>
          <w:lang w:eastAsia="de-DE"/>
        </w:rPr>
        <w:t>Kunheim</w:t>
      </w:r>
      <w:proofErr w:type="spellEnd"/>
      <w:r w:rsidR="0062442D">
        <w:rPr>
          <w:rFonts w:cs="Arial"/>
          <w:bCs/>
          <w:sz w:val="24"/>
          <w:lang w:eastAsia="de-DE"/>
        </w:rPr>
        <w:t xml:space="preserve"> empfing ein Bewirtungsstand an der Schleuse des Rhein-Rhône-Kanals die durs</w:t>
      </w:r>
      <w:r w:rsidR="005A3951">
        <w:rPr>
          <w:rFonts w:cs="Arial"/>
          <w:bCs/>
          <w:sz w:val="24"/>
          <w:lang w:eastAsia="de-DE"/>
        </w:rPr>
        <w:t>t</w:t>
      </w:r>
      <w:r w:rsidR="0062442D">
        <w:rPr>
          <w:rFonts w:cs="Arial"/>
          <w:bCs/>
          <w:sz w:val="24"/>
          <w:lang w:eastAsia="de-DE"/>
        </w:rPr>
        <w:t>igen und hungrigen Radler.</w:t>
      </w:r>
      <w:r w:rsidR="005A3951">
        <w:rPr>
          <w:rFonts w:cs="Arial"/>
          <w:bCs/>
          <w:sz w:val="24"/>
          <w:lang w:eastAsia="de-DE"/>
        </w:rPr>
        <w:t xml:space="preserve"> </w:t>
      </w:r>
      <w:r w:rsidR="005D2DD1">
        <w:rPr>
          <w:rFonts w:cs="Arial"/>
          <w:bCs/>
          <w:sz w:val="24"/>
          <w:lang w:eastAsia="de-DE"/>
        </w:rPr>
        <w:t xml:space="preserve">An allen Brücken trafen sich Familien mit Kindern, aber auch sportliche Gruppen, die trotz der Hitze alle Brücken </w:t>
      </w:r>
      <w:r w:rsidR="002314E5">
        <w:rPr>
          <w:rFonts w:cs="Arial"/>
          <w:bCs/>
          <w:sz w:val="24"/>
          <w:lang w:eastAsia="de-DE"/>
        </w:rPr>
        <w:t>und Feststandorte besuchten.</w:t>
      </w:r>
      <w:r w:rsidR="004B46CB">
        <w:rPr>
          <w:rFonts w:cs="Arial"/>
          <w:bCs/>
          <w:sz w:val="24"/>
          <w:lang w:eastAsia="de-DE"/>
        </w:rPr>
        <w:t xml:space="preserve"> </w:t>
      </w:r>
    </w:p>
    <w:p w14:paraId="18D2AFA9" w14:textId="38759F49" w:rsidR="0062442D" w:rsidRPr="0062442D" w:rsidRDefault="005D2DD1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  <w:r>
        <w:rPr>
          <w:rFonts w:cs="Arial"/>
          <w:bCs/>
          <w:sz w:val="24"/>
          <w:lang w:eastAsia="de-DE"/>
        </w:rPr>
        <w:t>Die Organ</w:t>
      </w:r>
      <w:r w:rsidR="005A3951">
        <w:rPr>
          <w:rFonts w:cs="Arial"/>
          <w:bCs/>
          <w:sz w:val="24"/>
          <w:lang w:eastAsia="de-DE"/>
        </w:rPr>
        <w:t>i</w:t>
      </w:r>
      <w:r>
        <w:rPr>
          <w:rFonts w:cs="Arial"/>
          <w:bCs/>
          <w:sz w:val="24"/>
          <w:lang w:eastAsia="de-DE"/>
        </w:rPr>
        <w:t>sat</w:t>
      </w:r>
      <w:r w:rsidR="005A3951">
        <w:rPr>
          <w:rFonts w:cs="Arial"/>
          <w:bCs/>
          <w:sz w:val="24"/>
          <w:lang w:eastAsia="de-DE"/>
        </w:rPr>
        <w:t>i</w:t>
      </w:r>
      <w:r>
        <w:rPr>
          <w:rFonts w:cs="Arial"/>
          <w:bCs/>
          <w:sz w:val="24"/>
          <w:lang w:eastAsia="de-DE"/>
        </w:rPr>
        <w:t>o</w:t>
      </w:r>
      <w:r w:rsidR="005A3951">
        <w:rPr>
          <w:rFonts w:cs="Arial"/>
          <w:bCs/>
          <w:sz w:val="24"/>
          <w:lang w:eastAsia="de-DE"/>
        </w:rPr>
        <w:t>nsteams</w:t>
      </w:r>
      <w:r w:rsidR="004B46CB">
        <w:rPr>
          <w:rFonts w:cs="Arial"/>
          <w:bCs/>
          <w:sz w:val="24"/>
          <w:lang w:eastAsia="de-DE"/>
        </w:rPr>
        <w:t xml:space="preserve"> an den einzelnen Brücken, die seit längerer Zeit am Programm gefeilt hatten,</w:t>
      </w:r>
      <w:r>
        <w:rPr>
          <w:rFonts w:cs="Arial"/>
          <w:bCs/>
          <w:sz w:val="24"/>
          <w:lang w:eastAsia="de-DE"/>
        </w:rPr>
        <w:t xml:space="preserve"> gehen </w:t>
      </w:r>
      <w:r w:rsidR="004B46CB">
        <w:rPr>
          <w:rFonts w:cs="Arial"/>
          <w:bCs/>
          <w:sz w:val="24"/>
          <w:lang w:eastAsia="de-DE"/>
        </w:rPr>
        <w:t xml:space="preserve">von einer </w:t>
      </w:r>
      <w:r>
        <w:rPr>
          <w:rFonts w:cs="Arial"/>
          <w:bCs/>
          <w:sz w:val="24"/>
          <w:lang w:eastAsia="de-DE"/>
        </w:rPr>
        <w:t>vorsichtig</w:t>
      </w:r>
      <w:r w:rsidR="004B46CB">
        <w:rPr>
          <w:rFonts w:cs="Arial"/>
          <w:bCs/>
          <w:sz w:val="24"/>
          <w:lang w:eastAsia="de-DE"/>
        </w:rPr>
        <w:t>en</w:t>
      </w:r>
      <w:r w:rsidR="00A10AF4">
        <w:rPr>
          <w:rFonts w:cs="Arial"/>
          <w:bCs/>
          <w:sz w:val="24"/>
          <w:lang w:eastAsia="de-DE"/>
        </w:rPr>
        <w:t xml:space="preserve"> Schätzung von gut 3.000 Besuchern und Besucherinnen aus.</w:t>
      </w:r>
      <w:r>
        <w:rPr>
          <w:rFonts w:cs="Arial"/>
          <w:bCs/>
          <w:sz w:val="24"/>
          <w:lang w:eastAsia="de-DE"/>
        </w:rPr>
        <w:t xml:space="preserve"> </w:t>
      </w:r>
      <w:r w:rsidR="0062442D">
        <w:rPr>
          <w:rFonts w:cs="Arial"/>
          <w:bCs/>
          <w:sz w:val="24"/>
          <w:lang w:eastAsia="de-DE"/>
        </w:rPr>
        <w:t xml:space="preserve"> </w:t>
      </w:r>
    </w:p>
    <w:p w14:paraId="7B3B652B" w14:textId="206E06DC" w:rsidR="004B46CB" w:rsidRPr="004B46CB" w:rsidRDefault="00AD3A2B" w:rsidP="004B46CB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t>Peter Kuhn</w:t>
      </w:r>
      <w:r w:rsidR="00A10AF4">
        <w:rPr>
          <w:rFonts w:cs="Arial"/>
          <w:bCs/>
          <w:color w:val="000000"/>
          <w:sz w:val="24"/>
          <w:lang w:eastAsia="de-DE"/>
        </w:rPr>
        <w:t xml:space="preserve"> </w:t>
      </w:r>
      <w:r w:rsidR="004B46CB">
        <w:rPr>
          <w:rFonts w:cs="Arial"/>
          <w:bCs/>
          <w:color w:val="000000"/>
          <w:sz w:val="24"/>
          <w:lang w:eastAsia="de-DE"/>
        </w:rPr>
        <w:t xml:space="preserve">von der Abteilung der grenzüberschreitenden Zusammenarbeit beim Landratsamt des Kreises Breisgau-Hochschwarzwald </w:t>
      </w:r>
      <w:r w:rsidR="00A10AF4">
        <w:rPr>
          <w:rFonts w:cs="Arial"/>
          <w:bCs/>
          <w:color w:val="000000"/>
          <w:sz w:val="24"/>
          <w:lang w:eastAsia="de-DE"/>
        </w:rPr>
        <w:t xml:space="preserve">zeigte sich </w:t>
      </w:r>
      <w:r w:rsidR="004B46CB">
        <w:rPr>
          <w:rFonts w:cs="Arial"/>
          <w:bCs/>
          <w:color w:val="000000"/>
          <w:sz w:val="24"/>
          <w:lang w:eastAsia="de-DE"/>
        </w:rPr>
        <w:t xml:space="preserve">als Koordinator des Rhein-Radfestes ‚La </w:t>
      </w:r>
      <w:proofErr w:type="spellStart"/>
      <w:r w:rsidR="004B46CB">
        <w:rPr>
          <w:rFonts w:cs="Arial"/>
          <w:bCs/>
          <w:color w:val="000000"/>
          <w:sz w:val="24"/>
          <w:lang w:eastAsia="de-DE"/>
        </w:rPr>
        <w:t>Bicyclette</w:t>
      </w:r>
      <w:proofErr w:type="spellEnd"/>
      <w:r w:rsidR="004B46CB">
        <w:rPr>
          <w:rFonts w:cs="Arial"/>
          <w:bCs/>
          <w:color w:val="000000"/>
          <w:sz w:val="24"/>
          <w:lang w:eastAsia="de-DE"/>
        </w:rPr>
        <w:t xml:space="preserve">‘ </w:t>
      </w:r>
      <w:r w:rsidR="00A10AF4">
        <w:rPr>
          <w:rFonts w:cs="Arial"/>
          <w:bCs/>
          <w:color w:val="000000"/>
          <w:sz w:val="24"/>
          <w:lang w:eastAsia="de-DE"/>
        </w:rPr>
        <w:t>erfreut, dass dieses Projekt die deutsch-französische Kooperation sichtbar und für Bürgerinn</w:t>
      </w:r>
      <w:r w:rsidR="005A3951">
        <w:rPr>
          <w:rFonts w:cs="Arial"/>
          <w:bCs/>
          <w:color w:val="000000"/>
          <w:sz w:val="24"/>
          <w:lang w:eastAsia="de-DE"/>
        </w:rPr>
        <w:t>e</w:t>
      </w:r>
      <w:r w:rsidR="00A10AF4">
        <w:rPr>
          <w:rFonts w:cs="Arial"/>
          <w:bCs/>
          <w:color w:val="000000"/>
          <w:sz w:val="24"/>
          <w:lang w:eastAsia="de-DE"/>
        </w:rPr>
        <w:t>n un</w:t>
      </w:r>
      <w:r w:rsidR="005A3951">
        <w:rPr>
          <w:rFonts w:cs="Arial"/>
          <w:bCs/>
          <w:color w:val="000000"/>
          <w:sz w:val="24"/>
          <w:lang w:eastAsia="de-DE"/>
        </w:rPr>
        <w:t>d</w:t>
      </w:r>
      <w:r w:rsidR="00A10AF4">
        <w:rPr>
          <w:rFonts w:cs="Arial"/>
          <w:bCs/>
          <w:color w:val="000000"/>
          <w:sz w:val="24"/>
          <w:lang w:eastAsia="de-DE"/>
        </w:rPr>
        <w:t xml:space="preserve"> Bürger </w:t>
      </w:r>
      <w:r w:rsidR="005A3951">
        <w:rPr>
          <w:rFonts w:cs="Arial"/>
          <w:bCs/>
          <w:color w:val="000000"/>
          <w:sz w:val="24"/>
          <w:lang w:eastAsia="de-DE"/>
        </w:rPr>
        <w:t xml:space="preserve">beidseits </w:t>
      </w:r>
      <w:r w:rsidR="00A10AF4">
        <w:rPr>
          <w:rFonts w:cs="Arial"/>
          <w:bCs/>
          <w:color w:val="000000"/>
          <w:sz w:val="24"/>
          <w:lang w:eastAsia="de-DE"/>
        </w:rPr>
        <w:t>des Rh</w:t>
      </w:r>
      <w:r w:rsidR="005A3951">
        <w:rPr>
          <w:rFonts w:cs="Arial"/>
          <w:bCs/>
          <w:color w:val="000000"/>
          <w:sz w:val="24"/>
          <w:lang w:eastAsia="de-DE"/>
        </w:rPr>
        <w:t xml:space="preserve">eins </w:t>
      </w:r>
      <w:r w:rsidR="00A10AF4">
        <w:rPr>
          <w:rFonts w:cs="Arial"/>
          <w:bCs/>
          <w:color w:val="000000"/>
          <w:sz w:val="24"/>
          <w:lang w:eastAsia="de-DE"/>
        </w:rPr>
        <w:t>erleb</w:t>
      </w:r>
      <w:r w:rsidR="005A3951">
        <w:rPr>
          <w:rFonts w:cs="Arial"/>
          <w:bCs/>
          <w:color w:val="000000"/>
          <w:sz w:val="24"/>
          <w:lang w:eastAsia="de-DE"/>
        </w:rPr>
        <w:t>b</w:t>
      </w:r>
      <w:r w:rsidR="00A10AF4">
        <w:rPr>
          <w:rFonts w:cs="Arial"/>
          <w:bCs/>
          <w:color w:val="000000"/>
          <w:sz w:val="24"/>
          <w:lang w:eastAsia="de-DE"/>
        </w:rPr>
        <w:t>ar gemacht habe.</w:t>
      </w:r>
      <w:r w:rsidR="004B46CB">
        <w:rPr>
          <w:rFonts w:cs="Arial"/>
          <w:bCs/>
          <w:color w:val="000000"/>
          <w:sz w:val="24"/>
          <w:lang w:eastAsia="de-DE"/>
        </w:rPr>
        <w:t xml:space="preserve"> Zwar erfolgte </w:t>
      </w:r>
      <w:r w:rsidR="004B46CB" w:rsidRPr="004B46CB">
        <w:rPr>
          <w:rFonts w:cs="Arial"/>
          <w:bCs/>
          <w:sz w:val="24"/>
          <w:lang w:eastAsia="de-DE"/>
        </w:rPr>
        <w:t xml:space="preserve">eine finanzielle Förderung durch </w:t>
      </w:r>
      <w:proofErr w:type="spellStart"/>
      <w:r w:rsidR="004B46CB" w:rsidRPr="004B46CB">
        <w:rPr>
          <w:rFonts w:cs="Arial"/>
          <w:bCs/>
          <w:i/>
          <w:iCs/>
          <w:sz w:val="24"/>
          <w:lang w:eastAsia="de-DE"/>
        </w:rPr>
        <w:t>Nouveaux</w:t>
      </w:r>
      <w:proofErr w:type="spellEnd"/>
      <w:r w:rsidR="004B46CB" w:rsidRPr="004B46CB">
        <w:rPr>
          <w:rFonts w:cs="Arial"/>
          <w:bCs/>
          <w:i/>
          <w:iCs/>
          <w:sz w:val="24"/>
          <w:lang w:eastAsia="de-DE"/>
        </w:rPr>
        <w:t xml:space="preserve"> </w:t>
      </w:r>
      <w:proofErr w:type="spellStart"/>
      <w:r w:rsidR="004B46CB" w:rsidRPr="004B46CB">
        <w:rPr>
          <w:rFonts w:cs="Arial"/>
          <w:bCs/>
          <w:i/>
          <w:iCs/>
          <w:sz w:val="24"/>
          <w:lang w:eastAsia="de-DE"/>
        </w:rPr>
        <w:t>horizons</w:t>
      </w:r>
      <w:proofErr w:type="spellEnd"/>
      <w:r w:rsidR="004B46CB" w:rsidRPr="004B46CB">
        <w:rPr>
          <w:rFonts w:cs="Arial"/>
          <w:bCs/>
          <w:sz w:val="24"/>
          <w:lang w:eastAsia="de-DE"/>
        </w:rPr>
        <w:t xml:space="preserve">, einem Programm der Baden-Württemberg Stiftung - weitere Anträge auf Unterstützung fanden dieses Mal leider keine Unterstützung.  </w:t>
      </w:r>
    </w:p>
    <w:p w14:paraId="40154134" w14:textId="742C0C36" w:rsidR="00922AE2" w:rsidRDefault="00A10AF4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t>Von den Veranstaltern an den Standorten wie auch von den zahlreichen Ausstell</w:t>
      </w:r>
      <w:r w:rsidR="005A3951">
        <w:rPr>
          <w:rFonts w:cs="Arial"/>
          <w:bCs/>
          <w:color w:val="000000"/>
          <w:sz w:val="24"/>
          <w:lang w:eastAsia="de-DE"/>
        </w:rPr>
        <w:t>e</w:t>
      </w:r>
      <w:r>
        <w:rPr>
          <w:rFonts w:cs="Arial"/>
          <w:bCs/>
          <w:color w:val="000000"/>
          <w:sz w:val="24"/>
          <w:lang w:eastAsia="de-DE"/>
        </w:rPr>
        <w:t>rn wurde ein</w:t>
      </w:r>
      <w:r w:rsidR="005A3951">
        <w:rPr>
          <w:rFonts w:cs="Arial"/>
          <w:bCs/>
          <w:color w:val="000000"/>
          <w:sz w:val="24"/>
          <w:lang w:eastAsia="de-DE"/>
        </w:rPr>
        <w:t>e</w:t>
      </w:r>
      <w:r>
        <w:rPr>
          <w:rFonts w:cs="Arial"/>
          <w:bCs/>
          <w:color w:val="000000"/>
          <w:sz w:val="24"/>
          <w:lang w:eastAsia="de-DE"/>
        </w:rPr>
        <w:t xml:space="preserve"> Wiederholung </w:t>
      </w:r>
      <w:r w:rsidR="005A3951">
        <w:rPr>
          <w:rFonts w:cs="Arial"/>
          <w:bCs/>
          <w:color w:val="000000"/>
          <w:sz w:val="24"/>
          <w:lang w:eastAsia="de-DE"/>
        </w:rPr>
        <w:t xml:space="preserve">und Fortführung </w:t>
      </w:r>
      <w:r>
        <w:rPr>
          <w:rFonts w:cs="Arial"/>
          <w:bCs/>
          <w:color w:val="000000"/>
          <w:sz w:val="24"/>
          <w:lang w:eastAsia="de-DE"/>
        </w:rPr>
        <w:t>des Rhein-Ra</w:t>
      </w:r>
      <w:r w:rsidR="005A3951">
        <w:rPr>
          <w:rFonts w:cs="Arial"/>
          <w:bCs/>
          <w:color w:val="000000"/>
          <w:sz w:val="24"/>
          <w:lang w:eastAsia="de-DE"/>
        </w:rPr>
        <w:t>d</w:t>
      </w:r>
      <w:r>
        <w:rPr>
          <w:rFonts w:cs="Arial"/>
          <w:bCs/>
          <w:color w:val="000000"/>
          <w:sz w:val="24"/>
          <w:lang w:eastAsia="de-DE"/>
        </w:rPr>
        <w:t>festes a</w:t>
      </w:r>
      <w:r w:rsidR="005A3951">
        <w:rPr>
          <w:rFonts w:cs="Arial"/>
          <w:bCs/>
          <w:color w:val="000000"/>
          <w:sz w:val="24"/>
          <w:lang w:eastAsia="de-DE"/>
        </w:rPr>
        <w:t>n</w:t>
      </w:r>
      <w:r>
        <w:rPr>
          <w:rFonts w:cs="Arial"/>
          <w:bCs/>
          <w:color w:val="000000"/>
          <w:sz w:val="24"/>
          <w:lang w:eastAsia="de-DE"/>
        </w:rPr>
        <w:t xml:space="preserve">geregt – Bürgermeisterin Jill Köppe-Ritzenthaler aus </w:t>
      </w:r>
      <w:proofErr w:type="spellStart"/>
      <w:r>
        <w:rPr>
          <w:rFonts w:cs="Arial"/>
          <w:bCs/>
          <w:color w:val="000000"/>
          <w:sz w:val="24"/>
          <w:lang w:eastAsia="de-DE"/>
        </w:rPr>
        <w:t>Kunheim</w:t>
      </w:r>
      <w:proofErr w:type="spellEnd"/>
      <w:r>
        <w:rPr>
          <w:rFonts w:cs="Arial"/>
          <w:bCs/>
          <w:color w:val="000000"/>
          <w:sz w:val="24"/>
          <w:lang w:eastAsia="de-DE"/>
        </w:rPr>
        <w:t xml:space="preserve"> meinte, dass es keine Frage des „ob“ sei</w:t>
      </w:r>
      <w:r w:rsidR="005A3951">
        <w:rPr>
          <w:rFonts w:cs="Arial"/>
          <w:bCs/>
          <w:color w:val="000000"/>
          <w:sz w:val="24"/>
          <w:lang w:eastAsia="de-DE"/>
        </w:rPr>
        <w:t>n könne</w:t>
      </w:r>
      <w:r>
        <w:rPr>
          <w:rFonts w:cs="Arial"/>
          <w:bCs/>
          <w:color w:val="000000"/>
          <w:sz w:val="24"/>
          <w:lang w:eastAsia="de-DE"/>
        </w:rPr>
        <w:t xml:space="preserve">, eine derartige Veranstaltung in einem gewissen zeitlichen Abstand fortzuführen. </w:t>
      </w:r>
      <w:r w:rsidR="005A3951">
        <w:rPr>
          <w:rFonts w:cs="Arial"/>
          <w:bCs/>
          <w:color w:val="000000"/>
          <w:sz w:val="24"/>
          <w:lang w:eastAsia="de-DE"/>
        </w:rPr>
        <w:t xml:space="preserve">Einhellig war man der Meinung, dass die </w:t>
      </w:r>
      <w:r>
        <w:rPr>
          <w:rFonts w:cs="Arial"/>
          <w:bCs/>
          <w:color w:val="000000"/>
          <w:sz w:val="24"/>
          <w:lang w:eastAsia="de-DE"/>
        </w:rPr>
        <w:t>deutsch-französisch</w:t>
      </w:r>
      <w:r w:rsidR="005A3951">
        <w:rPr>
          <w:rFonts w:cs="Arial"/>
          <w:bCs/>
          <w:color w:val="000000"/>
          <w:sz w:val="24"/>
          <w:lang w:eastAsia="de-DE"/>
        </w:rPr>
        <w:t>e</w:t>
      </w:r>
      <w:r>
        <w:rPr>
          <w:rFonts w:cs="Arial"/>
          <w:bCs/>
          <w:color w:val="000000"/>
          <w:sz w:val="24"/>
          <w:lang w:eastAsia="de-DE"/>
        </w:rPr>
        <w:t xml:space="preserve"> Freundschaft bei</w:t>
      </w:r>
      <w:r w:rsidR="005A3951">
        <w:rPr>
          <w:rFonts w:cs="Arial"/>
          <w:bCs/>
          <w:color w:val="000000"/>
          <w:sz w:val="24"/>
          <w:lang w:eastAsia="de-DE"/>
        </w:rPr>
        <w:t xml:space="preserve"> derartigen</w:t>
      </w:r>
      <w:r>
        <w:rPr>
          <w:rFonts w:cs="Arial"/>
          <w:bCs/>
          <w:color w:val="000000"/>
          <w:sz w:val="24"/>
          <w:lang w:eastAsia="de-DE"/>
        </w:rPr>
        <w:t xml:space="preserve"> Zusa</w:t>
      </w:r>
      <w:r w:rsidR="005A3951">
        <w:rPr>
          <w:rFonts w:cs="Arial"/>
          <w:bCs/>
          <w:color w:val="000000"/>
          <w:sz w:val="24"/>
          <w:lang w:eastAsia="de-DE"/>
        </w:rPr>
        <w:t>m</w:t>
      </w:r>
      <w:r>
        <w:rPr>
          <w:rFonts w:cs="Arial"/>
          <w:bCs/>
          <w:color w:val="000000"/>
          <w:sz w:val="24"/>
          <w:lang w:eastAsia="de-DE"/>
        </w:rPr>
        <w:t xml:space="preserve">mentreffen </w:t>
      </w:r>
      <w:r w:rsidR="004B46CB">
        <w:rPr>
          <w:rFonts w:cs="Arial"/>
          <w:bCs/>
          <w:color w:val="000000"/>
          <w:sz w:val="24"/>
          <w:lang w:eastAsia="de-DE"/>
        </w:rPr>
        <w:t xml:space="preserve">neue Impulse bekomme und </w:t>
      </w:r>
      <w:r>
        <w:rPr>
          <w:rFonts w:cs="Arial"/>
          <w:bCs/>
          <w:color w:val="000000"/>
          <w:sz w:val="24"/>
          <w:lang w:eastAsia="de-DE"/>
        </w:rPr>
        <w:t>lebendig erhalten werden</w:t>
      </w:r>
      <w:r w:rsidR="005A3951">
        <w:rPr>
          <w:rFonts w:cs="Arial"/>
          <w:bCs/>
          <w:color w:val="000000"/>
          <w:sz w:val="24"/>
          <w:lang w:eastAsia="de-DE"/>
        </w:rPr>
        <w:t xml:space="preserve"> könne</w:t>
      </w:r>
      <w:r>
        <w:rPr>
          <w:rFonts w:cs="Arial"/>
          <w:bCs/>
          <w:color w:val="000000"/>
          <w:sz w:val="24"/>
          <w:lang w:eastAsia="de-DE"/>
        </w:rPr>
        <w:t>.</w:t>
      </w:r>
    </w:p>
    <w:p w14:paraId="35FCA888" w14:textId="1D1BB166" w:rsidR="009160A1" w:rsidRDefault="00A10AF4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lastRenderedPageBreak/>
        <w:t>Die 12 Gewinner eine Tombola</w:t>
      </w:r>
      <w:r w:rsidR="003B33C6">
        <w:rPr>
          <w:rFonts w:cs="Arial"/>
          <w:bCs/>
          <w:color w:val="000000"/>
          <w:sz w:val="24"/>
          <w:lang w:eastAsia="de-DE"/>
        </w:rPr>
        <w:t xml:space="preserve"> eines Gewinnspiels, das an allen Festplätzen von „La </w:t>
      </w:r>
      <w:proofErr w:type="spellStart"/>
      <w:r w:rsidR="003B33C6">
        <w:rPr>
          <w:rFonts w:cs="Arial"/>
          <w:bCs/>
          <w:color w:val="000000"/>
          <w:sz w:val="24"/>
          <w:lang w:eastAsia="de-DE"/>
        </w:rPr>
        <w:t>Bicyclette</w:t>
      </w:r>
      <w:proofErr w:type="spellEnd"/>
      <w:r w:rsidR="003B33C6">
        <w:rPr>
          <w:rFonts w:cs="Arial"/>
          <w:bCs/>
          <w:color w:val="000000"/>
          <w:sz w:val="24"/>
          <w:lang w:eastAsia="de-DE"/>
        </w:rPr>
        <w:t>“ durchgeführt wurde</w:t>
      </w:r>
      <w:r>
        <w:rPr>
          <w:rFonts w:cs="Arial"/>
          <w:bCs/>
          <w:color w:val="000000"/>
          <w:sz w:val="24"/>
          <w:lang w:eastAsia="de-DE"/>
        </w:rPr>
        <w:t>,</w:t>
      </w:r>
      <w:r w:rsidR="003B33C6">
        <w:rPr>
          <w:rFonts w:cs="Arial"/>
          <w:bCs/>
          <w:color w:val="000000"/>
          <w:sz w:val="24"/>
          <w:lang w:eastAsia="de-DE"/>
        </w:rPr>
        <w:t xml:space="preserve"> erhielten </w:t>
      </w:r>
      <w:r>
        <w:rPr>
          <w:rFonts w:cs="Arial"/>
          <w:bCs/>
          <w:color w:val="000000"/>
          <w:sz w:val="24"/>
          <w:lang w:eastAsia="de-DE"/>
        </w:rPr>
        <w:t xml:space="preserve">am 20. Juli </w:t>
      </w:r>
      <w:r w:rsidR="003B33C6">
        <w:rPr>
          <w:rFonts w:cs="Arial"/>
          <w:bCs/>
          <w:color w:val="000000"/>
          <w:sz w:val="24"/>
          <w:lang w:eastAsia="de-DE"/>
        </w:rPr>
        <w:t xml:space="preserve">im Kulturzentrum </w:t>
      </w:r>
      <w:proofErr w:type="spellStart"/>
      <w:r>
        <w:rPr>
          <w:rFonts w:cs="Arial"/>
          <w:bCs/>
          <w:color w:val="000000"/>
          <w:sz w:val="24"/>
          <w:lang w:eastAsia="de-DE"/>
        </w:rPr>
        <w:t>Art’Rhena</w:t>
      </w:r>
      <w:proofErr w:type="spellEnd"/>
      <w:r>
        <w:rPr>
          <w:rFonts w:cs="Arial"/>
          <w:bCs/>
          <w:color w:val="000000"/>
          <w:sz w:val="24"/>
          <w:lang w:eastAsia="de-DE"/>
        </w:rPr>
        <w:t xml:space="preserve"> </w:t>
      </w:r>
      <w:r w:rsidR="003B33C6">
        <w:rPr>
          <w:rFonts w:cs="Arial"/>
          <w:bCs/>
          <w:color w:val="000000"/>
          <w:sz w:val="24"/>
          <w:lang w:eastAsia="de-DE"/>
        </w:rPr>
        <w:t xml:space="preserve">im Rahmen einer </w:t>
      </w:r>
      <w:r>
        <w:rPr>
          <w:rFonts w:cs="Arial"/>
          <w:bCs/>
          <w:color w:val="000000"/>
          <w:sz w:val="24"/>
          <w:lang w:eastAsia="de-DE"/>
        </w:rPr>
        <w:t>kleinen Feier ihre Preise.</w:t>
      </w:r>
      <w:r w:rsidR="00570D80">
        <w:rPr>
          <w:rFonts w:cs="Arial"/>
          <w:bCs/>
          <w:color w:val="000000"/>
          <w:sz w:val="24"/>
          <w:lang w:eastAsia="de-DE"/>
        </w:rPr>
        <w:t xml:space="preserve"> Den ersten Preis, ein E-Bike überreichte Régis </w:t>
      </w:r>
      <w:proofErr w:type="spellStart"/>
      <w:r w:rsidR="00570D80">
        <w:rPr>
          <w:rFonts w:cs="Arial"/>
          <w:bCs/>
          <w:color w:val="000000"/>
          <w:sz w:val="24"/>
          <w:lang w:eastAsia="de-DE"/>
        </w:rPr>
        <w:t>Thévenet</w:t>
      </w:r>
      <w:proofErr w:type="spellEnd"/>
      <w:r w:rsidR="00570D80">
        <w:rPr>
          <w:rFonts w:cs="Arial"/>
          <w:bCs/>
          <w:color w:val="000000"/>
          <w:sz w:val="24"/>
          <w:lang w:eastAsia="de-DE"/>
        </w:rPr>
        <w:t xml:space="preserve"> / EDF an</w:t>
      </w:r>
      <w:r w:rsidR="009160A1">
        <w:rPr>
          <w:rFonts w:cs="Arial"/>
          <w:bCs/>
          <w:color w:val="000000"/>
          <w:sz w:val="24"/>
          <w:lang w:eastAsia="de-DE"/>
        </w:rPr>
        <w:t xml:space="preserve"> Olaf Norden</w:t>
      </w:r>
      <w:r w:rsidR="00570D80">
        <w:rPr>
          <w:rFonts w:cs="Arial"/>
          <w:bCs/>
          <w:color w:val="000000"/>
          <w:sz w:val="24"/>
          <w:lang w:eastAsia="de-DE"/>
        </w:rPr>
        <w:t>. Den zweiten Preis, einen Eintritt für zwei Personen in die Vita Classica bekam</w:t>
      </w:r>
      <w:r w:rsidR="009160A1">
        <w:rPr>
          <w:rFonts w:cs="Arial"/>
          <w:bCs/>
          <w:color w:val="000000"/>
          <w:sz w:val="24"/>
          <w:lang w:eastAsia="de-DE"/>
        </w:rPr>
        <w:t xml:space="preserve"> Alexandra Soares</w:t>
      </w:r>
      <w:r w:rsidR="00570D80">
        <w:rPr>
          <w:rFonts w:cs="Arial"/>
          <w:bCs/>
          <w:color w:val="000000"/>
          <w:sz w:val="24"/>
          <w:lang w:eastAsia="de-DE"/>
        </w:rPr>
        <w:t xml:space="preserve"> und den dritten Preis stiftete der Naturgarten Kaiserstuhl mit einem Geschenkkorb für</w:t>
      </w:r>
      <w:r w:rsidR="009160A1">
        <w:rPr>
          <w:rFonts w:cs="Arial"/>
          <w:bCs/>
          <w:color w:val="000000"/>
          <w:sz w:val="24"/>
          <w:lang w:eastAsia="de-DE"/>
        </w:rPr>
        <w:t xml:space="preserve"> Matthieu K</w:t>
      </w:r>
      <w:r w:rsidR="00E72700">
        <w:rPr>
          <w:rFonts w:cs="Arial"/>
          <w:bCs/>
          <w:color w:val="000000"/>
          <w:sz w:val="24"/>
          <w:lang w:eastAsia="de-DE"/>
        </w:rPr>
        <w:t>aufmann.</w:t>
      </w:r>
    </w:p>
    <w:p w14:paraId="23712AD4" w14:textId="13D4579C" w:rsidR="00A10AF4" w:rsidRDefault="00570D80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  <w:r>
        <w:rPr>
          <w:rFonts w:cs="Arial"/>
          <w:bCs/>
          <w:color w:val="000000"/>
          <w:sz w:val="24"/>
          <w:lang w:eastAsia="de-DE"/>
        </w:rPr>
        <w:t xml:space="preserve"> Weitere Preise stellten die Stadt Vogtsburg, </w:t>
      </w:r>
      <w:proofErr w:type="spellStart"/>
      <w:r>
        <w:rPr>
          <w:rFonts w:cs="Arial"/>
          <w:bCs/>
          <w:color w:val="000000"/>
          <w:sz w:val="24"/>
          <w:lang w:eastAsia="de-DE"/>
        </w:rPr>
        <w:t>Art’Rhena</w:t>
      </w:r>
      <w:proofErr w:type="spellEnd"/>
      <w:r>
        <w:rPr>
          <w:rFonts w:cs="Arial"/>
          <w:bCs/>
          <w:color w:val="000000"/>
          <w:sz w:val="24"/>
          <w:lang w:eastAsia="de-DE"/>
        </w:rPr>
        <w:t xml:space="preserve"> und das </w:t>
      </w:r>
      <w:proofErr w:type="spellStart"/>
      <w:r>
        <w:rPr>
          <w:rFonts w:cs="Arial"/>
          <w:bCs/>
          <w:color w:val="000000"/>
          <w:sz w:val="24"/>
          <w:lang w:eastAsia="de-DE"/>
        </w:rPr>
        <w:t>S</w:t>
      </w:r>
      <w:r w:rsidR="009160A1">
        <w:rPr>
          <w:rFonts w:cs="Arial"/>
          <w:bCs/>
          <w:color w:val="000000"/>
          <w:sz w:val="24"/>
          <w:lang w:eastAsia="de-DE"/>
        </w:rPr>
        <w:t>irénia</w:t>
      </w:r>
      <w:proofErr w:type="spellEnd"/>
      <w:r>
        <w:rPr>
          <w:rFonts w:cs="Arial"/>
          <w:bCs/>
          <w:color w:val="000000"/>
          <w:sz w:val="24"/>
          <w:lang w:eastAsia="de-DE"/>
        </w:rPr>
        <w:t xml:space="preserve">-Schwimmbad </w:t>
      </w:r>
      <w:r w:rsidR="009160A1">
        <w:rPr>
          <w:rFonts w:cs="Arial"/>
          <w:bCs/>
          <w:color w:val="000000"/>
          <w:sz w:val="24"/>
          <w:lang w:eastAsia="de-DE"/>
        </w:rPr>
        <w:t xml:space="preserve">/ </w:t>
      </w:r>
      <w:proofErr w:type="spellStart"/>
      <w:r w:rsidR="009160A1">
        <w:rPr>
          <w:rFonts w:cs="Arial"/>
          <w:bCs/>
          <w:color w:val="000000"/>
          <w:sz w:val="24"/>
          <w:lang w:eastAsia="de-DE"/>
        </w:rPr>
        <w:t>Vogelgrun</w:t>
      </w:r>
      <w:proofErr w:type="spellEnd"/>
      <w:r w:rsidR="009160A1">
        <w:rPr>
          <w:rFonts w:cs="Arial"/>
          <w:bCs/>
          <w:color w:val="000000"/>
          <w:sz w:val="24"/>
          <w:lang w:eastAsia="de-DE"/>
        </w:rPr>
        <w:t xml:space="preserve"> </w:t>
      </w:r>
      <w:r>
        <w:rPr>
          <w:rFonts w:cs="Arial"/>
          <w:bCs/>
          <w:color w:val="000000"/>
          <w:sz w:val="24"/>
          <w:lang w:eastAsia="de-DE"/>
        </w:rPr>
        <w:t>zur Verfügung.</w:t>
      </w:r>
    </w:p>
    <w:p w14:paraId="2C5D4D9E" w14:textId="7F9DCCF1" w:rsidR="00A10AF4" w:rsidRPr="00E72700" w:rsidRDefault="00A10AF4" w:rsidP="00A10AF4">
      <w:pPr>
        <w:pStyle w:val="Flietext"/>
        <w:ind w:right="3151"/>
        <w:rPr>
          <w:rFonts w:ascii="Arial" w:hAnsi="Arial" w:cs="Arial"/>
          <w:b/>
          <w:color w:val="FF0000"/>
          <w:sz w:val="24"/>
          <w:szCs w:val="24"/>
        </w:rPr>
      </w:pPr>
      <w:r w:rsidRPr="00A10AF4">
        <w:rPr>
          <w:rFonts w:cs="Arial"/>
          <w:bCs/>
          <w:color w:val="FF0000"/>
          <w:sz w:val="24"/>
        </w:rPr>
        <w:t xml:space="preserve"> </w:t>
      </w:r>
      <w:r w:rsidR="00E72700" w:rsidRPr="00E72700">
        <w:rPr>
          <w:rFonts w:ascii="Arial" w:hAnsi="Arial" w:cs="Arial"/>
          <w:b/>
          <w:color w:val="auto"/>
          <w:sz w:val="24"/>
        </w:rPr>
        <w:t>3</w:t>
      </w:r>
      <w:r w:rsidRPr="00E72700">
        <w:rPr>
          <w:rFonts w:ascii="Arial" w:hAnsi="Arial" w:cs="Arial"/>
          <w:b/>
          <w:color w:val="auto"/>
          <w:sz w:val="24"/>
          <w:szCs w:val="24"/>
        </w:rPr>
        <w:t>.</w:t>
      </w:r>
      <w:r w:rsidR="00E72700" w:rsidRPr="00E72700">
        <w:rPr>
          <w:rFonts w:ascii="Arial" w:hAnsi="Arial" w:cs="Arial"/>
          <w:b/>
          <w:color w:val="auto"/>
          <w:sz w:val="24"/>
          <w:szCs w:val="24"/>
        </w:rPr>
        <w:t>321</w:t>
      </w:r>
      <w:r w:rsidRPr="00E72700">
        <w:rPr>
          <w:rFonts w:ascii="Arial" w:hAnsi="Arial" w:cs="Arial"/>
          <w:b/>
          <w:color w:val="auto"/>
          <w:sz w:val="24"/>
          <w:szCs w:val="24"/>
        </w:rPr>
        <w:t xml:space="preserve"> Zeichen</w:t>
      </w:r>
    </w:p>
    <w:p w14:paraId="12776CC2" w14:textId="77777777" w:rsidR="00A10AF4" w:rsidRPr="00547B9B" w:rsidRDefault="00A10AF4" w:rsidP="00A10AF4">
      <w:pPr>
        <w:pStyle w:val="Flietext"/>
        <w:ind w:right="3151"/>
        <w:rPr>
          <w:rFonts w:asciiTheme="minorHAnsi" w:hAnsiTheme="minorHAnsi" w:cs="Arial"/>
          <w:sz w:val="24"/>
          <w:szCs w:val="24"/>
        </w:rPr>
      </w:pPr>
    </w:p>
    <w:p w14:paraId="0A941776" w14:textId="56605F9B" w:rsidR="00A10AF4" w:rsidRDefault="005A3951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  <w:r>
        <w:rPr>
          <w:rFonts w:asciiTheme="minorHAnsi" w:hAnsiTheme="minorHAnsi" w:cs="Arial"/>
          <w:color w:val="auto"/>
          <w:sz w:val="24"/>
          <w:szCs w:val="24"/>
        </w:rPr>
        <w:t>BU:</w:t>
      </w:r>
    </w:p>
    <w:p w14:paraId="145A010E" w14:textId="5FD4B856" w:rsidR="00FA299B" w:rsidRDefault="005A3951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  <w:r>
        <w:rPr>
          <w:rFonts w:asciiTheme="minorHAnsi" w:hAnsiTheme="minorHAnsi" w:cs="Arial"/>
          <w:color w:val="auto"/>
          <w:sz w:val="24"/>
          <w:szCs w:val="24"/>
        </w:rPr>
        <w:t>Der glückliche</w:t>
      </w:r>
      <w:r w:rsidR="00E72700">
        <w:rPr>
          <w:rFonts w:asciiTheme="minorHAnsi" w:hAnsiTheme="minorHAnsi" w:cs="Arial"/>
          <w:color w:val="auto"/>
          <w:sz w:val="24"/>
          <w:szCs w:val="24"/>
        </w:rPr>
        <w:t>n</w:t>
      </w:r>
      <w:r>
        <w:rPr>
          <w:rFonts w:asciiTheme="minorHAnsi" w:hAnsiTheme="minorHAnsi" w:cs="Arial"/>
          <w:color w:val="auto"/>
          <w:sz w:val="24"/>
          <w:szCs w:val="24"/>
        </w:rPr>
        <w:t xml:space="preserve"> Gewinner</w:t>
      </w:r>
      <w:r w:rsidR="00570D80">
        <w:rPr>
          <w:rFonts w:asciiTheme="minorHAnsi" w:hAnsiTheme="minorHAnsi" w:cs="Arial"/>
          <w:color w:val="auto"/>
          <w:sz w:val="24"/>
          <w:szCs w:val="24"/>
        </w:rPr>
        <w:t xml:space="preserve"> des Gewinnspiels </w:t>
      </w:r>
      <w:r w:rsidR="00E72700">
        <w:rPr>
          <w:rFonts w:asciiTheme="minorHAnsi" w:hAnsiTheme="minorHAnsi" w:cs="Arial"/>
          <w:color w:val="auto"/>
          <w:sz w:val="24"/>
          <w:szCs w:val="24"/>
        </w:rPr>
        <w:t xml:space="preserve">mit den Organisatoren und Spendern bei </w:t>
      </w:r>
      <w:proofErr w:type="spellStart"/>
      <w:r w:rsidR="00E72700">
        <w:rPr>
          <w:rFonts w:asciiTheme="minorHAnsi" w:hAnsiTheme="minorHAnsi" w:cs="Arial"/>
          <w:color w:val="auto"/>
          <w:sz w:val="24"/>
          <w:szCs w:val="24"/>
        </w:rPr>
        <w:t>Art’Rhena</w:t>
      </w:r>
      <w:proofErr w:type="spellEnd"/>
      <w:r w:rsidR="00E72700">
        <w:rPr>
          <w:rFonts w:asciiTheme="minorHAnsi" w:hAnsiTheme="minorHAnsi" w:cs="Arial"/>
          <w:color w:val="auto"/>
          <w:sz w:val="24"/>
          <w:szCs w:val="24"/>
        </w:rPr>
        <w:t>.</w:t>
      </w:r>
      <w:r w:rsidR="00FA299B">
        <w:rPr>
          <w:rFonts w:asciiTheme="minorHAnsi" w:hAnsiTheme="minorHAnsi" w:cs="Arial"/>
          <w:color w:val="auto"/>
          <w:sz w:val="24"/>
          <w:szCs w:val="24"/>
        </w:rPr>
        <w:t xml:space="preserve">  </w:t>
      </w:r>
    </w:p>
    <w:p w14:paraId="4A40A1A3" w14:textId="5BE7328D" w:rsidR="005A3951" w:rsidRDefault="00FA299B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  <w:r>
        <w:rPr>
          <w:rFonts w:asciiTheme="minorHAnsi" w:hAnsiTheme="minorHAnsi" w:cs="Arial"/>
          <w:color w:val="auto"/>
          <w:sz w:val="24"/>
          <w:szCs w:val="24"/>
        </w:rPr>
        <w:t>(Hubert Matt-Willmatt)</w:t>
      </w:r>
    </w:p>
    <w:p w14:paraId="60E057B9" w14:textId="199233F8" w:rsidR="005A3951" w:rsidRDefault="005A3951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</w:p>
    <w:p w14:paraId="18E069D1" w14:textId="77777777" w:rsidR="005A3951" w:rsidRPr="00547B9B" w:rsidRDefault="005A3951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</w:p>
    <w:p w14:paraId="6E54BA32" w14:textId="77777777" w:rsidR="00A10AF4" w:rsidRPr="00547B9B" w:rsidRDefault="00A10AF4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  <w:r w:rsidRPr="00547B9B">
        <w:rPr>
          <w:rFonts w:asciiTheme="minorHAnsi" w:hAnsiTheme="minorHAnsi" w:cs="Arial"/>
          <w:color w:val="auto"/>
          <w:sz w:val="24"/>
          <w:szCs w:val="24"/>
        </w:rPr>
        <w:t>Ansprechpartner:</w:t>
      </w:r>
    </w:p>
    <w:p w14:paraId="4377F013" w14:textId="77777777" w:rsidR="00A10AF4" w:rsidRPr="00547B9B" w:rsidRDefault="00A10AF4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</w:p>
    <w:p w14:paraId="6B41CF8F" w14:textId="77777777" w:rsidR="00A10AF4" w:rsidRPr="00547B9B" w:rsidRDefault="00A10AF4" w:rsidP="00A10AF4">
      <w:pPr>
        <w:pStyle w:val="Flietext"/>
        <w:ind w:right="3151"/>
        <w:rPr>
          <w:rFonts w:asciiTheme="minorHAnsi" w:hAnsiTheme="minorHAnsi" w:cs="Arial"/>
          <w:strike/>
          <w:color w:val="auto"/>
          <w:sz w:val="24"/>
          <w:szCs w:val="24"/>
        </w:rPr>
      </w:pPr>
      <w:r w:rsidRPr="00547B9B">
        <w:rPr>
          <w:rFonts w:asciiTheme="minorHAnsi" w:hAnsiTheme="minorHAnsi" w:cs="Arial"/>
          <w:color w:val="auto"/>
          <w:sz w:val="24"/>
          <w:szCs w:val="24"/>
        </w:rPr>
        <w:t xml:space="preserve">Landratsamt Breisgau-Hochschwarzwald, Stabsbereich Koordination und Presse – </w:t>
      </w:r>
      <w:proofErr w:type="spellStart"/>
      <w:r w:rsidRPr="00547B9B">
        <w:rPr>
          <w:rFonts w:asciiTheme="minorHAnsi" w:hAnsiTheme="minorHAnsi" w:cs="Arial"/>
          <w:color w:val="auto"/>
          <w:sz w:val="24"/>
          <w:szCs w:val="24"/>
        </w:rPr>
        <w:t>Coopération</w:t>
      </w:r>
      <w:proofErr w:type="spellEnd"/>
      <w:r w:rsidRPr="00547B9B">
        <w:rPr>
          <w:rFonts w:asciiTheme="minorHAnsi" w:hAnsiTheme="minorHAnsi" w:cs="Arial"/>
          <w:color w:val="auto"/>
          <w:sz w:val="24"/>
          <w:szCs w:val="24"/>
        </w:rPr>
        <w:t xml:space="preserve"> </w:t>
      </w:r>
      <w:proofErr w:type="spellStart"/>
      <w:r w:rsidRPr="00547B9B">
        <w:rPr>
          <w:rFonts w:asciiTheme="minorHAnsi" w:hAnsiTheme="minorHAnsi" w:cs="Arial"/>
          <w:color w:val="auto"/>
          <w:sz w:val="24"/>
          <w:szCs w:val="24"/>
        </w:rPr>
        <w:t>Transfrontalière</w:t>
      </w:r>
      <w:proofErr w:type="spellEnd"/>
      <w:r w:rsidRPr="00547B9B">
        <w:rPr>
          <w:rFonts w:asciiTheme="minorHAnsi" w:hAnsiTheme="minorHAnsi" w:cs="Arial"/>
          <w:color w:val="auto"/>
          <w:sz w:val="24"/>
          <w:szCs w:val="24"/>
        </w:rPr>
        <w:t xml:space="preserve"> / Grenzüberschreitende Zusammenarbeit, + 49 (0) 761 2187 811</w:t>
      </w:r>
      <w:r>
        <w:rPr>
          <w:rFonts w:asciiTheme="minorHAnsi" w:hAnsiTheme="minorHAnsi" w:cs="Arial"/>
          <w:color w:val="auto"/>
          <w:sz w:val="24"/>
          <w:szCs w:val="24"/>
        </w:rPr>
        <w:t>3</w:t>
      </w:r>
      <w:r w:rsidRPr="00547B9B">
        <w:rPr>
          <w:rFonts w:asciiTheme="minorHAnsi" w:hAnsiTheme="minorHAnsi" w:cs="Arial"/>
          <w:color w:val="auto"/>
          <w:sz w:val="24"/>
          <w:szCs w:val="24"/>
        </w:rPr>
        <w:t>, peter.kuhn@lkbh.de</w:t>
      </w:r>
    </w:p>
    <w:p w14:paraId="56C485CD" w14:textId="77777777" w:rsidR="00A10AF4" w:rsidRPr="00547B9B" w:rsidRDefault="00A10AF4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</w:p>
    <w:p w14:paraId="4C4DF631" w14:textId="3182B277" w:rsidR="00A10AF4" w:rsidRPr="00547B9B" w:rsidRDefault="00A10AF4" w:rsidP="00A10AF4">
      <w:pPr>
        <w:pStyle w:val="Flietext"/>
        <w:ind w:right="3151"/>
        <w:rPr>
          <w:rFonts w:asciiTheme="minorHAnsi" w:hAnsiTheme="minorHAnsi" w:cs="Arial"/>
          <w:color w:val="auto"/>
          <w:sz w:val="24"/>
          <w:szCs w:val="24"/>
        </w:rPr>
      </w:pPr>
      <w:r w:rsidRPr="00547B9B">
        <w:rPr>
          <w:rFonts w:asciiTheme="minorHAnsi" w:hAnsiTheme="minorHAnsi" w:cs="Arial"/>
          <w:color w:val="auto"/>
          <w:sz w:val="24"/>
          <w:szCs w:val="24"/>
        </w:rPr>
        <w:t>Die Pressemeldung ist mit Fotos</w:t>
      </w:r>
      <w:r>
        <w:rPr>
          <w:rFonts w:asciiTheme="minorHAnsi" w:hAnsiTheme="minorHAnsi" w:cs="Arial"/>
          <w:color w:val="auto"/>
          <w:sz w:val="24"/>
          <w:szCs w:val="24"/>
        </w:rPr>
        <w:t xml:space="preserve"> </w:t>
      </w:r>
      <w:r w:rsidRPr="00547B9B">
        <w:rPr>
          <w:rFonts w:asciiTheme="minorHAnsi" w:hAnsiTheme="minorHAnsi" w:cs="Arial"/>
          <w:color w:val="auto"/>
          <w:sz w:val="24"/>
          <w:szCs w:val="24"/>
        </w:rPr>
        <w:t xml:space="preserve">zum Download eingestellt unter </w:t>
      </w:r>
      <w:hyperlink r:id="rId8" w:history="1">
        <w:r w:rsidRPr="00547B9B">
          <w:rPr>
            <w:rStyle w:val="Hyperlink"/>
            <w:rFonts w:asciiTheme="minorHAnsi" w:hAnsiTheme="minorHAnsi" w:cs="Arial"/>
            <w:sz w:val="24"/>
            <w:szCs w:val="24"/>
          </w:rPr>
          <w:t>www.pressebuero-mwk.de</w:t>
        </w:r>
      </w:hyperlink>
    </w:p>
    <w:p w14:paraId="65EAA524" w14:textId="77777777" w:rsidR="00A10AF4" w:rsidRPr="00CF3CE4" w:rsidRDefault="00A10AF4" w:rsidP="00A10AF4">
      <w:pPr>
        <w:pStyle w:val="Flietext"/>
        <w:ind w:right="3151"/>
        <w:rPr>
          <w:rFonts w:ascii="Arial" w:hAnsi="Arial" w:cs="Arial"/>
          <w:color w:val="auto"/>
          <w:sz w:val="24"/>
          <w:szCs w:val="24"/>
        </w:rPr>
      </w:pPr>
    </w:p>
    <w:p w14:paraId="75CE5321" w14:textId="77777777" w:rsidR="00A10AF4" w:rsidRPr="00547B9B" w:rsidRDefault="00A10AF4" w:rsidP="00A10AF4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MT"/>
          <w:bCs/>
          <w:sz w:val="18"/>
          <w:szCs w:val="18"/>
          <w:lang w:eastAsia="de-DE"/>
        </w:rPr>
      </w:pPr>
      <w:r w:rsidRPr="00547B9B">
        <w:rPr>
          <w:rFonts w:cs="Tahoma"/>
          <w:sz w:val="18"/>
          <w:szCs w:val="18"/>
        </w:rPr>
        <w:t xml:space="preserve">Für den E-Mail-Versand von Pressemitteilungen, Einladungen zu Pressereisen, Pressekonferenzen usw. benötigen wir Ihr Einverständnis - sollten Sie unsere Presseinformationen in Zukunft nicht mehr erhalten wollen, können Sie sich einfach abmelden, andernfalls gehen wir von Ihrem Einverständnis aus:   </w:t>
      </w:r>
      <w:hyperlink r:id="rId9" w:history="1">
        <w:r w:rsidRPr="00547B9B">
          <w:rPr>
            <w:rStyle w:val="Hyperlink"/>
            <w:rFonts w:cs="Tahoma"/>
            <w:sz w:val="18"/>
            <w:szCs w:val="18"/>
          </w:rPr>
          <w:t>https://www.pressebuero-mwk.de/de/abmeldung/</w:t>
        </w:r>
      </w:hyperlink>
    </w:p>
    <w:p w14:paraId="4BFECAAB" w14:textId="07581F43" w:rsidR="00A10AF4" w:rsidRDefault="00A10AF4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</w:p>
    <w:p w14:paraId="47791C72" w14:textId="0C451FFA" w:rsidR="00AD3A2B" w:rsidRDefault="00AD3A2B" w:rsidP="00016676">
      <w:pPr>
        <w:widowControl w:val="0"/>
        <w:tabs>
          <w:tab w:val="left" w:pos="5921"/>
        </w:tabs>
        <w:autoSpaceDE w:val="0"/>
        <w:autoSpaceDN w:val="0"/>
        <w:adjustRightInd w:val="0"/>
        <w:spacing w:line="360" w:lineRule="atLeast"/>
        <w:ind w:right="3151"/>
        <w:textAlignment w:val="center"/>
        <w:rPr>
          <w:rFonts w:cs="Arial"/>
          <w:bCs/>
          <w:color w:val="000000"/>
          <w:sz w:val="24"/>
          <w:lang w:eastAsia="de-DE"/>
        </w:rPr>
      </w:pPr>
    </w:p>
    <w:p w14:paraId="4B6B1882" w14:textId="77777777" w:rsidR="00016676" w:rsidRPr="000A3167" w:rsidRDefault="00016676" w:rsidP="000A3167"/>
    <w:p w14:paraId="6698202C" w14:textId="5A2C658B" w:rsidR="000A3167" w:rsidRPr="000A3167" w:rsidRDefault="000A3167" w:rsidP="000A3167"/>
    <w:p w14:paraId="751715DE" w14:textId="69B3F493" w:rsidR="000A3167" w:rsidRPr="000A3167" w:rsidRDefault="00835E63" w:rsidP="000A3167">
      <w:r>
        <w:rPr>
          <w:noProof/>
        </w:rPr>
        <w:drawing>
          <wp:inline distT="0" distB="0" distL="0" distR="0" wp14:anchorId="67A66493" wp14:editId="7C82698D">
            <wp:extent cx="5760720" cy="32696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/>
    </w:p>
    <w:p w14:paraId="11AED658" w14:textId="77777777" w:rsidR="000A3167" w:rsidRPr="000A3167" w:rsidRDefault="000A3167" w:rsidP="000A3167"/>
    <w:p w14:paraId="7B61A8A2" w14:textId="77777777" w:rsidR="000A3167" w:rsidRPr="000A3167" w:rsidRDefault="000A3167" w:rsidP="000A3167"/>
    <w:p w14:paraId="6C8F57AB" w14:textId="77777777" w:rsidR="000A3167" w:rsidRPr="000A3167" w:rsidRDefault="000A3167" w:rsidP="000A3167"/>
    <w:p w14:paraId="52232F09" w14:textId="77777777" w:rsidR="000A3167" w:rsidRPr="000A3167" w:rsidRDefault="000A3167" w:rsidP="000A3167"/>
    <w:p w14:paraId="2AD0461C" w14:textId="77777777" w:rsidR="000A3167" w:rsidRPr="000A3167" w:rsidRDefault="000A3167" w:rsidP="000A3167"/>
    <w:p w14:paraId="131E71D9" w14:textId="77777777" w:rsidR="000A3167" w:rsidRPr="000A3167" w:rsidRDefault="000A3167" w:rsidP="000A3167"/>
    <w:p w14:paraId="120244DD" w14:textId="77777777" w:rsidR="000A3167" w:rsidRDefault="000A3167" w:rsidP="000A3167"/>
    <w:p w14:paraId="7C187A25" w14:textId="77777777" w:rsidR="00A80745" w:rsidRPr="000A3167" w:rsidRDefault="000A3167" w:rsidP="000A3167">
      <w:pPr>
        <w:tabs>
          <w:tab w:val="left" w:pos="1740"/>
        </w:tabs>
      </w:pPr>
      <w:r>
        <w:tab/>
      </w:r>
    </w:p>
    <w:sectPr w:rsidR="00A80745" w:rsidRPr="000A3167" w:rsidSect="00030378">
      <w:headerReference w:type="first" r:id="rId12"/>
      <w:pgSz w:w="11906" w:h="16838"/>
      <w:pgMar w:top="1843" w:right="1417" w:bottom="1701" w:left="1417" w:header="851" w:footer="21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4BF20" w14:textId="77777777" w:rsidR="005C34B9" w:rsidRDefault="005C34B9" w:rsidP="00E35F92">
      <w:pPr>
        <w:spacing w:after="0" w:line="240" w:lineRule="auto"/>
      </w:pPr>
      <w:r>
        <w:separator/>
      </w:r>
    </w:p>
  </w:endnote>
  <w:endnote w:type="continuationSeparator" w:id="0">
    <w:p w14:paraId="4A767816" w14:textId="77777777" w:rsidR="005C34B9" w:rsidRDefault="005C34B9" w:rsidP="00E35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axlinePro-Regular">
    <w:altName w:val="Arial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BEF0" w14:textId="77777777" w:rsidR="005C34B9" w:rsidRDefault="005C34B9" w:rsidP="00E35F92">
      <w:pPr>
        <w:spacing w:after="0" w:line="240" w:lineRule="auto"/>
      </w:pPr>
      <w:r>
        <w:separator/>
      </w:r>
    </w:p>
  </w:footnote>
  <w:footnote w:type="continuationSeparator" w:id="0">
    <w:p w14:paraId="28C52B0C" w14:textId="77777777" w:rsidR="005C34B9" w:rsidRDefault="005C34B9" w:rsidP="00E35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58D6" w14:textId="77777777" w:rsidR="00030378" w:rsidRDefault="005006DB" w:rsidP="00030378">
    <w:pPr>
      <w:pStyle w:val="AbsenderundInfos"/>
      <w:jc w:val="right"/>
      <w:rPr>
        <w:color w:val="auto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29E5ED1" wp14:editId="10A8379E">
          <wp:simplePos x="0" y="0"/>
          <wp:positionH relativeFrom="margin">
            <wp:align>left</wp:align>
          </wp:positionH>
          <wp:positionV relativeFrom="paragraph">
            <wp:posOffset>-238125</wp:posOffset>
          </wp:positionV>
          <wp:extent cx="964800" cy="853200"/>
          <wp:effectExtent l="0" t="0" r="6985" b="4445"/>
          <wp:wrapTight wrapText="bothSides">
            <wp:wrapPolygon edited="0">
              <wp:start x="0" y="0"/>
              <wp:lineTo x="0" y="21230"/>
              <wp:lineTo x="21330" y="21230"/>
              <wp:lineTo x="21330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85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06A6B04" wp14:editId="2D982EED">
          <wp:simplePos x="0" y="0"/>
          <wp:positionH relativeFrom="margin">
            <wp:posOffset>1333500</wp:posOffset>
          </wp:positionH>
          <wp:positionV relativeFrom="paragraph">
            <wp:posOffset>-184150</wp:posOffset>
          </wp:positionV>
          <wp:extent cx="941070" cy="820420"/>
          <wp:effectExtent l="0" t="0" r="0" b="0"/>
          <wp:wrapTight wrapText="bothSides">
            <wp:wrapPolygon edited="0">
              <wp:start x="0" y="0"/>
              <wp:lineTo x="0" y="21065"/>
              <wp:lineTo x="20988" y="21065"/>
              <wp:lineTo x="20988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820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378" w:rsidRPr="00675339">
      <w:rPr>
        <w:noProof/>
        <w:color w:val="808080" w:themeColor="background1" w:themeShade="80"/>
        <w:sz w:val="18"/>
      </w:rPr>
      <w:drawing>
        <wp:anchor distT="0" distB="0" distL="114300" distR="114300" simplePos="0" relativeHeight="251659264" behindDoc="1" locked="0" layoutInCell="1" allowOverlap="1" wp14:anchorId="424D15F6" wp14:editId="22504C5F">
          <wp:simplePos x="0" y="0"/>
          <wp:positionH relativeFrom="page">
            <wp:align>right</wp:align>
          </wp:positionH>
          <wp:positionV relativeFrom="paragraph">
            <wp:posOffset>-616586</wp:posOffset>
          </wp:positionV>
          <wp:extent cx="2638425" cy="1528047"/>
          <wp:effectExtent l="0" t="0" r="0" b="0"/>
          <wp:wrapNone/>
          <wp:docPr id="4" name="Grafik 362" descr="Di, 28.02.2017: Seminar „Auf dem Weg zum barrierefreien Tourismus“ am  28.03.2017 - Naturpark Südschwarzwald - Neuigkei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" name="Grafik 362" descr="Di, 28.02.2017: Seminar „Auf dem Weg zum barrierefreien Tourismus“ am  28.03.2017 - Naturpark Südschwarzwald - Neuigkeit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15280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76E4DA" w14:textId="77777777" w:rsidR="00030378" w:rsidRDefault="00030378" w:rsidP="00030378">
    <w:pPr>
      <w:pStyle w:val="Kopfzeile"/>
      <w:tabs>
        <w:tab w:val="left" w:pos="7545"/>
      </w:tabs>
    </w:pPr>
    <w:r>
      <w:tab/>
    </w:r>
  </w:p>
  <w:p w14:paraId="57367A9A" w14:textId="77777777" w:rsidR="00030378" w:rsidRDefault="00030378" w:rsidP="00030378">
    <w:pPr>
      <w:pStyle w:val="Kopfzeile"/>
      <w:tabs>
        <w:tab w:val="clear" w:pos="4536"/>
        <w:tab w:val="clear" w:pos="9072"/>
        <w:tab w:val="left" w:pos="5895"/>
      </w:tabs>
    </w:pPr>
    <w:r>
      <w:tab/>
    </w:r>
  </w:p>
  <w:p w14:paraId="600A4600" w14:textId="77777777" w:rsidR="00030378" w:rsidRDefault="00030378" w:rsidP="00030378">
    <w:pPr>
      <w:pStyle w:val="Kopfzeile"/>
    </w:pPr>
  </w:p>
  <w:p w14:paraId="052C68F6" w14:textId="77777777" w:rsidR="00030378" w:rsidRDefault="00030378" w:rsidP="00030378">
    <w:pPr>
      <w:pStyle w:val="AbsenderundInfos"/>
      <w:jc w:val="right"/>
      <w:rPr>
        <w:rFonts w:ascii="Arial" w:hAnsi="Arial"/>
      </w:rPr>
    </w:pPr>
  </w:p>
  <w:p w14:paraId="13C35B9E" w14:textId="77777777" w:rsidR="00030378" w:rsidRDefault="00030378" w:rsidP="00030378">
    <w:pPr>
      <w:pStyle w:val="AbsenderundInfos"/>
      <w:jc w:val="right"/>
      <w:rPr>
        <w:rFonts w:ascii="Arial" w:hAnsi="Arial"/>
      </w:rPr>
    </w:pPr>
    <w:r>
      <w:rPr>
        <w:rFonts w:ascii="Arial" w:hAnsi="Arial"/>
      </w:rPr>
      <w:t>Peter Kuhn</w:t>
    </w:r>
  </w:p>
  <w:p w14:paraId="489E835B" w14:textId="77777777" w:rsidR="00030378" w:rsidRDefault="00030378" w:rsidP="00030378">
    <w:pPr>
      <w:pStyle w:val="AbsenderundInfos"/>
      <w:jc w:val="right"/>
      <w:rPr>
        <w:rFonts w:ascii="Arial" w:hAnsi="Arial"/>
      </w:rPr>
    </w:pPr>
    <w:r>
      <w:rPr>
        <w:rFonts w:ascii="Arial" w:hAnsi="Arial"/>
      </w:rPr>
      <w:t>Stadtstraße 2</w:t>
    </w:r>
  </w:p>
  <w:p w14:paraId="0422146D" w14:textId="77777777" w:rsidR="00030378" w:rsidRDefault="00030378" w:rsidP="00030378">
    <w:pPr>
      <w:pStyle w:val="AbsenderundInfos"/>
      <w:jc w:val="right"/>
      <w:rPr>
        <w:rFonts w:ascii="Arial" w:hAnsi="Arial"/>
      </w:rPr>
    </w:pPr>
    <w:r>
      <w:rPr>
        <w:rFonts w:ascii="Arial" w:hAnsi="Arial"/>
      </w:rPr>
      <w:t>D-79104 Freiburg i. Br.</w:t>
    </w:r>
  </w:p>
  <w:p w14:paraId="2A764F53" w14:textId="77777777" w:rsidR="00030378" w:rsidRDefault="00030378" w:rsidP="00030378">
    <w:pPr>
      <w:pStyle w:val="AbsenderundInfos"/>
      <w:jc w:val="right"/>
      <w:rPr>
        <w:rFonts w:ascii="Arial" w:hAnsi="Arial"/>
      </w:rPr>
    </w:pPr>
    <w:r>
      <w:rPr>
        <w:rFonts w:ascii="Arial" w:hAnsi="Arial"/>
      </w:rPr>
      <w:t>Telefon: +49 (0)761 2187-8113</w:t>
    </w:r>
  </w:p>
  <w:p w14:paraId="17CDDFB2" w14:textId="77777777" w:rsidR="00030378" w:rsidRDefault="00030378" w:rsidP="00030378">
    <w:pPr>
      <w:pStyle w:val="abteilungrechts"/>
      <w:framePr w:wrap="auto" w:vAnchor="margin" w:hAnchor="text" w:xAlign="left" w:yAlign="inline"/>
      <w:spacing w:line="180" w:lineRule="exact"/>
      <w:jc w:val="right"/>
      <w:rPr>
        <w:color w:val="auto"/>
        <w:sz w:val="14"/>
        <w:lang w:val="de-DE"/>
      </w:rPr>
    </w:pPr>
    <w:r>
      <w:rPr>
        <w:lang w:val="de-DE"/>
      </w:rPr>
      <w:t>peter.kuhn</w:t>
    </w:r>
    <w:r w:rsidRPr="009361DB">
      <w:rPr>
        <w:lang w:val="de-DE"/>
      </w:rPr>
      <w:t>@lkbh.de</w:t>
    </w:r>
  </w:p>
  <w:p w14:paraId="500B8083" w14:textId="77777777" w:rsidR="00030378" w:rsidRDefault="00030378" w:rsidP="00030378">
    <w:pPr>
      <w:pStyle w:val="Kopfzeile"/>
      <w:jc w:val="right"/>
    </w:pPr>
  </w:p>
  <w:p w14:paraId="644DFB0D" w14:textId="77777777" w:rsidR="00030378" w:rsidRDefault="00030378" w:rsidP="00030378">
    <w:pPr>
      <w:pStyle w:val="Kopfzeile"/>
    </w:pPr>
  </w:p>
  <w:p w14:paraId="1EA51D48" w14:textId="77777777" w:rsidR="00030378" w:rsidRDefault="00030378" w:rsidP="00030378">
    <w:pPr>
      <w:pStyle w:val="Presseinformation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8E8F5B" wp14:editId="611E94C3">
              <wp:simplePos x="0" y="0"/>
              <wp:positionH relativeFrom="margin">
                <wp:posOffset>-132080</wp:posOffset>
              </wp:positionH>
              <wp:positionV relativeFrom="topMargin">
                <wp:posOffset>2224405</wp:posOffset>
              </wp:positionV>
              <wp:extent cx="6029960" cy="0"/>
              <wp:effectExtent l="0" t="0" r="27940" b="1905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99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F5BD89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" from="-10.4pt,175.15pt" to="464.4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">
              <v:shadow opacity="22938f" offset="0"/>
              <w10:wrap anchorx="margin" anchory="margin"/>
            </v:line>
          </w:pict>
        </mc:Fallback>
      </mc:AlternateContent>
    </w:r>
  </w:p>
  <w:p w14:paraId="3F611ACA" w14:textId="77777777" w:rsidR="005006DB" w:rsidRDefault="005006DB" w:rsidP="00030378">
    <w:pPr>
      <w:pStyle w:val="Presseinformation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3DDCAC" wp14:editId="79479889">
              <wp:simplePos x="0" y="0"/>
              <wp:positionH relativeFrom="margin">
                <wp:posOffset>-166370</wp:posOffset>
              </wp:positionH>
              <wp:positionV relativeFrom="topMargin">
                <wp:posOffset>2924174</wp:posOffset>
              </wp:positionV>
              <wp:extent cx="6191885" cy="9525"/>
              <wp:effectExtent l="0" t="0" r="37465" b="28575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9188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DA3FD2" id="Line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" from="-13.1pt,230.25pt" to="474.4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">
              <v:shadow opacity="22938f" offset="0"/>
              <w10:wrap anchorx="margin" anchory="margin"/>
            </v:line>
          </w:pict>
        </mc:Fallback>
      </mc:AlternateContent>
    </w:r>
    <w:r w:rsidR="00030378">
      <w:rPr>
        <w:noProof/>
      </w:rPr>
      <w:t>Information für die Medien</w:t>
    </w:r>
    <w:r w:rsidR="00030378">
      <w:rPr>
        <w:noProof/>
      </w:rPr>
      <w:br/>
      <w:t>Communiqué de presse</w:t>
    </w:r>
  </w:p>
  <w:p w14:paraId="0B4D83BD" w14:textId="77777777" w:rsidR="005006DB" w:rsidRPr="005006DB" w:rsidRDefault="005006DB" w:rsidP="00030378">
    <w:pPr>
      <w:pStyle w:val="Presseinformation"/>
      <w:rPr>
        <w:noProof/>
      </w:rPr>
    </w:pPr>
  </w:p>
  <w:p w14:paraId="37C3A0A9" w14:textId="77777777" w:rsidR="00030378" w:rsidRDefault="00030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5C46F14"/>
    <w:lvl w:ilvl="0">
      <w:numFmt w:val="bullet"/>
      <w:lvlText w:val="*"/>
      <w:lvlJc w:val="left"/>
    </w:lvl>
  </w:abstractNum>
  <w:num w:numId="1" w16cid:durableId="16861296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92"/>
    <w:rsid w:val="000071C8"/>
    <w:rsid w:val="000149B6"/>
    <w:rsid w:val="00016676"/>
    <w:rsid w:val="00030378"/>
    <w:rsid w:val="00033FD8"/>
    <w:rsid w:val="000628FF"/>
    <w:rsid w:val="000A3167"/>
    <w:rsid w:val="000A5991"/>
    <w:rsid w:val="000A6167"/>
    <w:rsid w:val="0012141B"/>
    <w:rsid w:val="0012761B"/>
    <w:rsid w:val="0016646A"/>
    <w:rsid w:val="001814A7"/>
    <w:rsid w:val="001E6030"/>
    <w:rsid w:val="001F6269"/>
    <w:rsid w:val="002314E5"/>
    <w:rsid w:val="002715F5"/>
    <w:rsid w:val="0028789F"/>
    <w:rsid w:val="00322CB0"/>
    <w:rsid w:val="00323134"/>
    <w:rsid w:val="00331D59"/>
    <w:rsid w:val="00363D26"/>
    <w:rsid w:val="003B33C6"/>
    <w:rsid w:val="003F22DB"/>
    <w:rsid w:val="00407148"/>
    <w:rsid w:val="00412D8B"/>
    <w:rsid w:val="004A7E93"/>
    <w:rsid w:val="004B46CB"/>
    <w:rsid w:val="004C0B96"/>
    <w:rsid w:val="005006DB"/>
    <w:rsid w:val="00544EF3"/>
    <w:rsid w:val="00547B9B"/>
    <w:rsid w:val="005503BF"/>
    <w:rsid w:val="00570D80"/>
    <w:rsid w:val="005853FC"/>
    <w:rsid w:val="005A3951"/>
    <w:rsid w:val="005C34B9"/>
    <w:rsid w:val="005C442A"/>
    <w:rsid w:val="005D2DD1"/>
    <w:rsid w:val="0062442D"/>
    <w:rsid w:val="0062660C"/>
    <w:rsid w:val="00636743"/>
    <w:rsid w:val="006548D3"/>
    <w:rsid w:val="006666A7"/>
    <w:rsid w:val="00675339"/>
    <w:rsid w:val="00676130"/>
    <w:rsid w:val="006D4029"/>
    <w:rsid w:val="00725EA3"/>
    <w:rsid w:val="007348F9"/>
    <w:rsid w:val="0075345A"/>
    <w:rsid w:val="0075353F"/>
    <w:rsid w:val="00792AC7"/>
    <w:rsid w:val="007B5021"/>
    <w:rsid w:val="007D3D6A"/>
    <w:rsid w:val="00812762"/>
    <w:rsid w:val="00835E63"/>
    <w:rsid w:val="00891D64"/>
    <w:rsid w:val="008B4E59"/>
    <w:rsid w:val="008C7583"/>
    <w:rsid w:val="009160A1"/>
    <w:rsid w:val="00922AE2"/>
    <w:rsid w:val="009245F6"/>
    <w:rsid w:val="00971968"/>
    <w:rsid w:val="009A0A90"/>
    <w:rsid w:val="00A05220"/>
    <w:rsid w:val="00A06D2D"/>
    <w:rsid w:val="00A10AF4"/>
    <w:rsid w:val="00A14A86"/>
    <w:rsid w:val="00A3245F"/>
    <w:rsid w:val="00A539BC"/>
    <w:rsid w:val="00A80745"/>
    <w:rsid w:val="00A86C2D"/>
    <w:rsid w:val="00AD3A2B"/>
    <w:rsid w:val="00AD58A4"/>
    <w:rsid w:val="00B02CB1"/>
    <w:rsid w:val="00B135BD"/>
    <w:rsid w:val="00B34FF0"/>
    <w:rsid w:val="00B770EC"/>
    <w:rsid w:val="00BB4F41"/>
    <w:rsid w:val="00C068E2"/>
    <w:rsid w:val="00C646A1"/>
    <w:rsid w:val="00C65786"/>
    <w:rsid w:val="00C813F1"/>
    <w:rsid w:val="00C9226E"/>
    <w:rsid w:val="00C95B61"/>
    <w:rsid w:val="00CE05D3"/>
    <w:rsid w:val="00CE3630"/>
    <w:rsid w:val="00CE4EA3"/>
    <w:rsid w:val="00D202BD"/>
    <w:rsid w:val="00D27355"/>
    <w:rsid w:val="00D31C90"/>
    <w:rsid w:val="00D5421F"/>
    <w:rsid w:val="00D9571D"/>
    <w:rsid w:val="00DD5317"/>
    <w:rsid w:val="00E2181F"/>
    <w:rsid w:val="00E35F92"/>
    <w:rsid w:val="00E40FD7"/>
    <w:rsid w:val="00E72700"/>
    <w:rsid w:val="00E815D2"/>
    <w:rsid w:val="00E82219"/>
    <w:rsid w:val="00E96C98"/>
    <w:rsid w:val="00EA743B"/>
    <w:rsid w:val="00EB013C"/>
    <w:rsid w:val="00F4292D"/>
    <w:rsid w:val="00F70FC8"/>
    <w:rsid w:val="00F823D1"/>
    <w:rsid w:val="00FA299B"/>
    <w:rsid w:val="00FC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32D09"/>
  <w15:chartTrackingRefBased/>
  <w15:docId w15:val="{CB9EF68D-C5AD-43DC-B845-17A99548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8127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35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5F92"/>
  </w:style>
  <w:style w:type="paragraph" w:styleId="Fuzeile">
    <w:name w:val="footer"/>
    <w:basedOn w:val="Standard"/>
    <w:link w:val="FuzeileZchn"/>
    <w:uiPriority w:val="99"/>
    <w:unhideWhenUsed/>
    <w:rsid w:val="00E35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5F92"/>
  </w:style>
  <w:style w:type="paragraph" w:customStyle="1" w:styleId="Default">
    <w:name w:val="Default"/>
    <w:rsid w:val="006753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resseinformation">
    <w:name w:val="Presseinformation"/>
    <w:basedOn w:val="Standard"/>
    <w:uiPriority w:val="99"/>
    <w:rsid w:val="00E815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="Times New Roman" w:hAnsi="Arial-BoldMT" w:cs="Arial-BoldMT"/>
      <w:b/>
      <w:bCs/>
      <w:color w:val="000000"/>
      <w:sz w:val="28"/>
      <w:szCs w:val="28"/>
      <w:lang w:eastAsia="de-DE"/>
    </w:rPr>
  </w:style>
  <w:style w:type="paragraph" w:customStyle="1" w:styleId="abteilungrechts">
    <w:name w:val="abteilung rechts"/>
    <w:basedOn w:val="Standard"/>
    <w:qFormat/>
    <w:rsid w:val="001E6030"/>
    <w:pPr>
      <w:framePr w:wrap="around" w:vAnchor="page" w:hAnchor="page" w:x="2128" w:y="3063"/>
      <w:tabs>
        <w:tab w:val="left" w:pos="3360"/>
      </w:tabs>
      <w:spacing w:after="0" w:line="310" w:lineRule="exact"/>
    </w:pPr>
    <w:rPr>
      <w:rFonts w:ascii="Arial" w:eastAsia="Times New Roman" w:hAnsi="Arial" w:cs="DaxlinePro-Regular"/>
      <w:color w:val="353537"/>
      <w:spacing w:val="4"/>
      <w:sz w:val="15"/>
      <w:lang w:val="en-GB" w:eastAsia="de-DE"/>
    </w:rPr>
  </w:style>
  <w:style w:type="paragraph" w:customStyle="1" w:styleId="AbsenderundInfos">
    <w:name w:val="Absender und Infos"/>
    <w:basedOn w:val="Standard"/>
    <w:uiPriority w:val="99"/>
    <w:rsid w:val="001E6030"/>
    <w:pPr>
      <w:widowControl w:val="0"/>
      <w:autoSpaceDE w:val="0"/>
      <w:autoSpaceDN w:val="0"/>
      <w:adjustRightInd w:val="0"/>
      <w:spacing w:after="0" w:line="180" w:lineRule="atLeast"/>
      <w:textAlignment w:val="center"/>
    </w:pPr>
    <w:rPr>
      <w:rFonts w:ascii="ArialMT" w:eastAsia="Times New Roman" w:hAnsi="ArialMT" w:cs="ArialMT"/>
      <w:color w:val="000000"/>
      <w:sz w:val="14"/>
      <w:szCs w:val="14"/>
      <w:lang w:eastAsia="de-DE"/>
    </w:rPr>
  </w:style>
  <w:style w:type="character" w:styleId="Hyperlink">
    <w:name w:val="Hyperlink"/>
    <w:basedOn w:val="Absatz-Standardschriftart"/>
    <w:uiPriority w:val="99"/>
    <w:unhideWhenUsed/>
    <w:rsid w:val="00016676"/>
    <w:rPr>
      <w:color w:val="0000FF"/>
      <w:u w:val="single"/>
    </w:rPr>
  </w:style>
  <w:style w:type="paragraph" w:customStyle="1" w:styleId="Flietext">
    <w:name w:val="Fließtext"/>
    <w:basedOn w:val="Standard"/>
    <w:uiPriority w:val="99"/>
    <w:rsid w:val="00016676"/>
    <w:pPr>
      <w:widowControl w:val="0"/>
      <w:autoSpaceDE w:val="0"/>
      <w:autoSpaceDN w:val="0"/>
      <w:adjustRightInd w:val="0"/>
      <w:spacing w:after="0" w:line="360" w:lineRule="atLeast"/>
      <w:textAlignment w:val="center"/>
    </w:pPr>
    <w:rPr>
      <w:rFonts w:ascii="ArialMT" w:eastAsia="Times New Roman" w:hAnsi="ArialMT" w:cs="ArialMT"/>
      <w:color w:val="00000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276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5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ssebuero-mwk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imap://matt-willmatt-kierey-presse%40t-online%2Ede@secureimap.t-online.de:993/fetch%3EUID%3E.INBOX%3E250412?part=1.3&amp;filename=20230127_Logoblock_Gemeinden_und_Verbaende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pressebuero-mwk.de/de/abmeldun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A549D-B10A-4D97-9FC8-8E3FB45F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Breisgau-Hochschwarzwald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Lefebvre</dc:creator>
  <cp:keywords/>
  <dc:description/>
  <cp:lastModifiedBy>Hubert Matt-Willmatt</cp:lastModifiedBy>
  <cp:revision>6</cp:revision>
  <cp:lastPrinted>2023-03-24T16:25:00Z</cp:lastPrinted>
  <dcterms:created xsi:type="dcterms:W3CDTF">2023-07-11T05:49:00Z</dcterms:created>
  <dcterms:modified xsi:type="dcterms:W3CDTF">2023-07-21T05:15:00Z</dcterms:modified>
</cp:coreProperties>
</file>